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B4" w:rsidRPr="00AB0B34" w:rsidRDefault="00E63B9B" w:rsidP="004B3B16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63B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PRZENIESIENIE DECYZJI O WARUNKACH ZABUDOWY</w:t>
      </w:r>
    </w:p>
    <w:p w:rsidR="00827FB4" w:rsidRPr="00AB0B34" w:rsidRDefault="00827FB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="004B3B16"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B34" w:rsidRPr="00AB0B34" w:rsidRDefault="00827FB4" w:rsidP="00FA7FA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</w:p>
    <w:p w:rsidR="00AB0B34" w:rsidRPr="00AB0B34" w:rsidRDefault="00AB0B34" w:rsidP="00FA7FA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hAnsi="Times New Roman" w:cs="Times New Roman"/>
          <w:sz w:val="24"/>
          <w:szCs w:val="24"/>
        </w:rPr>
        <w:t>potwierdzanie uiszczenia opłaty skarbowej w</w:t>
      </w:r>
      <w:bookmarkStart w:id="0" w:name="_GoBack"/>
      <w:bookmarkEnd w:id="0"/>
      <w:r w:rsidRPr="00AB0B34">
        <w:rPr>
          <w:rFonts w:ascii="Times New Roman" w:hAnsi="Times New Roman" w:cs="Times New Roman"/>
          <w:sz w:val="24"/>
          <w:szCs w:val="24"/>
        </w:rPr>
        <w:t xml:space="preserve"> wysokości 56,- zł. (z wyjątkiem budownictwa mieszkaniowego zwolnionego z opłaty)</w:t>
      </w:r>
    </w:p>
    <w:p w:rsidR="00827FB4" w:rsidRPr="00AB0B34" w:rsidRDefault="00827FB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</w:t>
      </w:r>
    </w:p>
    <w:p w:rsidR="00827FB4" w:rsidRPr="00AB0B34" w:rsidRDefault="00827FB4" w:rsidP="004B3B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Osobiście:</w:t>
      </w:r>
    </w:p>
    <w:p w:rsidR="00827FB4" w:rsidRPr="00AB0B34" w:rsidRDefault="00827FB4" w:rsidP="004B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Skórczu 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Dworcowa 6 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83-220 Skórcz 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Parter - pokój </w:t>
      </w:r>
      <w:r w:rsidR="00E76618" w:rsidRPr="00AB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Pr="00AB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827FB4" w:rsidRPr="00AB0B34" w:rsidRDefault="00827FB4" w:rsidP="004B3B1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Internet:</w:t>
      </w:r>
    </w:p>
    <w:p w:rsidR="00827FB4" w:rsidRPr="00AB0B34" w:rsidRDefault="00827FB4" w:rsidP="004B3B1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jesteś zainteresowani elektroniczną formą kontaktu z Urzędem Gminy w Skórczu, to prawidłowy kontakt z Urzędem powinien odbyć się za pośrednictwem platformy </w:t>
      </w:r>
      <w:proofErr w:type="spellStart"/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wykorzystując do tego posiadany e-podpis tzw. kwalifikowany lub profil zaufany.</w:t>
      </w:r>
    </w:p>
    <w:p w:rsidR="00827FB4" w:rsidRPr="00AB0B34" w:rsidRDefault="00E63B9B" w:rsidP="004B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27FB4" w:rsidRPr="00AB0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Co to jest </w:t>
        </w:r>
        <w:proofErr w:type="spellStart"/>
        <w:r w:rsidR="00827FB4" w:rsidRPr="00AB0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ePUAP</w:t>
        </w:r>
        <w:proofErr w:type="spellEnd"/>
      </w:hyperlink>
    </w:p>
    <w:p w:rsidR="00827FB4" w:rsidRPr="00AB0B34" w:rsidRDefault="00827FB4" w:rsidP="004B3B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Skórczu posiada Elektroniczną Skrzynkę Podawczą na elektronicznej Platformie Usług Administracji Publicznej Identyfikator  w e-PUAP</w:t>
      </w:r>
      <w:r w:rsidR="004B3B16"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B0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B3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bfn304u4g3 </w:t>
      </w:r>
    </w:p>
    <w:p w:rsidR="00827FB4" w:rsidRPr="00AB0B34" w:rsidRDefault="00827FB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Formularze i załączniki:</w:t>
      </w:r>
    </w:p>
    <w:p w:rsidR="00827FB4" w:rsidRPr="00AB0B34" w:rsidRDefault="00827FB4" w:rsidP="00AB0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Wniosek o przeniesienie decyzji o warunkach zabudowy – </w:t>
      </w:r>
      <w:proofErr w:type="spellStart"/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word</w:t>
      </w:r>
      <w:proofErr w:type="spellEnd"/>
    </w:p>
    <w:p w:rsidR="00827FB4" w:rsidRPr="00AB0B34" w:rsidRDefault="00827FB4" w:rsidP="00AB0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 o przeniesienie decyzji o warunkach zabudowy – pdf</w:t>
      </w:r>
    </w:p>
    <w:p w:rsidR="00AB0B34" w:rsidRPr="00AB0B34" w:rsidRDefault="00AB0B3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B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Opłaty: </w:t>
      </w:r>
    </w:p>
    <w:p w:rsidR="00AB0B34" w:rsidRPr="00AB0B34" w:rsidRDefault="00AB0B34" w:rsidP="00710D0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Opłata skarbowa uiszczona w Urzędzie Gminy w Skórczu pok. nr 2 lub na konto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B0B34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0B34">
        <w:rPr>
          <w:rFonts w:ascii="Times New Roman" w:hAnsi="Times New Roman" w:cs="Times New Roman"/>
          <w:sz w:val="24"/>
          <w:szCs w:val="24"/>
        </w:rPr>
        <w:t xml:space="preserve"> Spółdzielcz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AB0B34">
        <w:rPr>
          <w:rFonts w:ascii="Times New Roman" w:hAnsi="Times New Roman" w:cs="Times New Roman"/>
          <w:sz w:val="24"/>
          <w:szCs w:val="24"/>
        </w:rPr>
        <w:t xml:space="preserve"> w Skórczu nr konta: 46 8342 0009 0000 0316 2000 0001 w wysokości 56,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B0B34">
        <w:rPr>
          <w:rFonts w:ascii="Times New Roman" w:hAnsi="Times New Roman" w:cs="Times New Roman"/>
          <w:sz w:val="24"/>
          <w:szCs w:val="24"/>
        </w:rPr>
        <w:t xml:space="preserve">zł. (z wyjątkiem budownictwa mieszkaniowego zwolnionego z opłaty) </w:t>
      </w:r>
    </w:p>
    <w:p w:rsidR="00AB0B34" w:rsidRPr="00AB0B34" w:rsidRDefault="00AB0B34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B3B16" w:rsidRPr="00AB0B34" w:rsidRDefault="004B3B16" w:rsidP="00AB0B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B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AB0B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KLAUZULA INFORMACYJNA DOT. PRZETWARZANIA DANYCH OSOBOWYCH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2016 r. (Dz. Urz. UE L 119 z 04.05.2016 r.) informuję, iż: 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1.</w:t>
      </w:r>
      <w:r w:rsidRPr="00AB0B34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Wójt Gminy Skórcz z siedzibą w Skórczu, ulica Dworcowa 6, 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2.</w:t>
      </w:r>
      <w:r w:rsidRPr="00AB0B34">
        <w:rPr>
          <w:rFonts w:ascii="Times New Roman" w:hAnsi="Times New Roman" w:cs="Times New Roman"/>
          <w:sz w:val="24"/>
          <w:szCs w:val="24"/>
        </w:rPr>
        <w:tab/>
        <w:t xml:space="preserve">kontakt z Inspektorem Ochrony Danych – </w:t>
      </w:r>
      <w:hyperlink r:id="rId6" w:history="1">
        <w:r w:rsidRPr="00AB0B34">
          <w:rPr>
            <w:rStyle w:val="Hipercze"/>
            <w:rFonts w:ascii="Times New Roman" w:hAnsi="Times New Roman" w:cs="Times New Roman"/>
            <w:sz w:val="24"/>
            <w:szCs w:val="24"/>
          </w:rPr>
          <w:t>iod@gminaskorcz.pl</w:t>
        </w:r>
      </w:hyperlink>
      <w:r w:rsidRPr="00AB0B3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3.</w:t>
      </w:r>
      <w:r w:rsidRPr="00AB0B34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ustawowych zadań urzędu - na podstawie art. 6 ust. 1 lit. c ogólnego rozporządzenia o ochronie danych osobowych z dnia 27 kwietnia 2016 r. w związku z ustawą z dnia 27 marca 2003r. o planowaniu i zagospodarowaniu przestrzennym (t. j. Dz. U. z 2018 r. poz. 1945).,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4.</w:t>
      </w:r>
      <w:r w:rsidRPr="00AB0B34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 lub/i podmioty, z którymi Administrator zawarł umowy powierzenia przetwarzania danych.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5.</w:t>
      </w:r>
      <w:r w:rsidRPr="00AB0B34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w czasie określonym przepisami prawa, a po tym czasie zgodnie z instrukcją kancelaryjną, 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6.</w:t>
      </w:r>
      <w:r w:rsidRPr="00AB0B34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 lub ograniczenia przetwarzania, sprzeciwu wobec przetwarzania, przenoszenia danych, usunięcia danych w zakresie w jakim zostało to określone w przepisach powszechnie obwiązującego prawa.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7.</w:t>
      </w:r>
      <w:r w:rsidRPr="00AB0B34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nadzorczego, właściwego w sprawach ochrony danych osób.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0B34">
        <w:rPr>
          <w:rFonts w:ascii="Times New Roman" w:hAnsi="Times New Roman" w:cs="Times New Roman"/>
          <w:sz w:val="24"/>
          <w:szCs w:val="24"/>
        </w:rPr>
        <w:t>8.</w:t>
      </w:r>
      <w:r w:rsidRPr="00AB0B34">
        <w:rPr>
          <w:rFonts w:ascii="Times New Roman" w:hAnsi="Times New Roman" w:cs="Times New Roman"/>
          <w:sz w:val="24"/>
          <w:szCs w:val="24"/>
        </w:rPr>
        <w:tab/>
        <w:t>podanie danych osobowych jest obowiązkowe, zaś ich niepodanie będzie skutkować nieprzyjęciem wniosku.</w:t>
      </w:r>
    </w:p>
    <w:p w:rsidR="004B3B16" w:rsidRPr="00AB0B34" w:rsidRDefault="004B3B16" w:rsidP="004B3B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B16" w:rsidRPr="00AB0B34" w:rsidRDefault="004B3B16" w:rsidP="004B3B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B16" w:rsidRPr="00AB0B34" w:rsidRDefault="004B3B16" w:rsidP="004B3B16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B3B16" w:rsidRPr="00AB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3D03"/>
    <w:multiLevelType w:val="hybridMultilevel"/>
    <w:tmpl w:val="9964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59A"/>
    <w:multiLevelType w:val="hybridMultilevel"/>
    <w:tmpl w:val="B5561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D21E3"/>
    <w:multiLevelType w:val="hybridMultilevel"/>
    <w:tmpl w:val="E950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2"/>
    <w:rsid w:val="003374AE"/>
    <w:rsid w:val="004B3B16"/>
    <w:rsid w:val="004D7322"/>
    <w:rsid w:val="00827FB4"/>
    <w:rsid w:val="009C0554"/>
    <w:rsid w:val="00AB0B34"/>
    <w:rsid w:val="00E63B9B"/>
    <w:rsid w:val="00E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A919-6416-4D8D-9011-0FC953AA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7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F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7F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FB4"/>
    <w:rPr>
      <w:color w:val="0000FF"/>
      <w:u w:val="single"/>
    </w:rPr>
  </w:style>
  <w:style w:type="character" w:customStyle="1" w:styleId="req">
    <w:name w:val="req"/>
    <w:basedOn w:val="Domylnaczcionkaakapitu"/>
    <w:rsid w:val="00827FB4"/>
  </w:style>
  <w:style w:type="paragraph" w:styleId="Akapitzlist">
    <w:name w:val="List Paragraph"/>
    <w:basedOn w:val="Normalny"/>
    <w:uiPriority w:val="34"/>
    <w:qFormat/>
    <w:rsid w:val="004B3B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skorcz.pl" TargetMode="External"/><Relationship Id="rId5" Type="http://schemas.openxmlformats.org/officeDocument/2006/relationships/hyperlink" Target="https://obywatel.gov.pl/czym-jest-ep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KLIN</dc:creator>
  <cp:keywords/>
  <dc:description/>
  <cp:lastModifiedBy>JANINA KLIN</cp:lastModifiedBy>
  <cp:revision>5</cp:revision>
  <cp:lastPrinted>2019-01-02T10:20:00Z</cp:lastPrinted>
  <dcterms:created xsi:type="dcterms:W3CDTF">2019-01-02T08:28:00Z</dcterms:created>
  <dcterms:modified xsi:type="dcterms:W3CDTF">2019-01-02T10:20:00Z</dcterms:modified>
</cp:coreProperties>
</file>