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042" w:rsidRPr="00E84FCA" w:rsidRDefault="00305042" w:rsidP="002B402F">
      <w:pPr>
        <w:pStyle w:val="Nagwek2"/>
        <w:spacing w:line="360" w:lineRule="auto"/>
        <w:rPr>
          <w:rFonts w:ascii="Bookman Old Style" w:hAnsi="Bookman Old Style"/>
          <w:sz w:val="22"/>
          <w:szCs w:val="22"/>
        </w:rPr>
      </w:pPr>
      <w:r w:rsidRPr="00E84FCA">
        <w:rPr>
          <w:rFonts w:ascii="Bookman Old Style" w:hAnsi="Bookman Old Style"/>
          <w:sz w:val="22"/>
          <w:szCs w:val="22"/>
        </w:rPr>
        <w:t xml:space="preserve">WNIOSEK </w:t>
      </w:r>
      <w:r w:rsidR="00E84FCA" w:rsidRPr="00E84FCA">
        <w:rPr>
          <w:rFonts w:ascii="Bookman Old Style" w:hAnsi="Bookman Old Style"/>
          <w:sz w:val="22"/>
          <w:szCs w:val="22"/>
        </w:rPr>
        <w:t>O WYDANIE DECYZJI O USTALENIU LOKALIZACJI INWESTYCJI CELU PUBLICZNEGO</w:t>
      </w:r>
    </w:p>
    <w:p w:rsidR="00827FB4" w:rsidRPr="00E84FCA" w:rsidRDefault="002B402F" w:rsidP="002B402F">
      <w:pPr>
        <w:spacing w:before="100" w:beforeAutospacing="1" w:after="100" w:afterAutospacing="1" w:line="360" w:lineRule="auto"/>
        <w:outlineLvl w:val="2"/>
        <w:rPr>
          <w:rFonts w:ascii="Bookman Old Style" w:eastAsia="Times New Roman" w:hAnsi="Bookman Old Style" w:cs="Times New Roman"/>
          <w:b/>
          <w:bCs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lang w:eastAsia="pl-PL"/>
        </w:rPr>
        <w:t xml:space="preserve">1. </w:t>
      </w:r>
      <w:r w:rsidR="00827FB4" w:rsidRPr="00E84FCA">
        <w:rPr>
          <w:rFonts w:ascii="Bookman Old Style" w:eastAsia="Times New Roman" w:hAnsi="Bookman Old Style" w:cs="Times New Roman"/>
          <w:b/>
          <w:bCs/>
          <w:lang w:eastAsia="pl-PL"/>
        </w:rPr>
        <w:t>Wymagane dokumenty</w:t>
      </w:r>
      <w:r w:rsidR="004B3B16" w:rsidRPr="00E84FCA">
        <w:rPr>
          <w:rFonts w:ascii="Bookman Old Style" w:eastAsia="Times New Roman" w:hAnsi="Bookman Old Style" w:cs="Times New Roman"/>
          <w:b/>
          <w:bCs/>
          <w:lang w:eastAsia="pl-PL"/>
        </w:rPr>
        <w:t>:</w:t>
      </w:r>
    </w:p>
    <w:p w:rsidR="00ED35A3" w:rsidRPr="00E84FCA" w:rsidRDefault="00ED35A3" w:rsidP="002B402F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lang w:eastAsia="pl-PL"/>
        </w:rPr>
      </w:pPr>
      <w:r w:rsidRPr="00E84FCA">
        <w:rPr>
          <w:rFonts w:ascii="Bookman Old Style" w:eastAsia="Times New Roman" w:hAnsi="Bookman Old Style" w:cs="Times New Roman"/>
          <w:b/>
          <w:lang w:eastAsia="pl-PL"/>
        </w:rPr>
        <w:t>wniosek</w:t>
      </w:r>
      <w:r w:rsidR="00E31520" w:rsidRPr="00E84FCA">
        <w:rPr>
          <w:rFonts w:ascii="Bookman Old Style" w:eastAsia="Times New Roman" w:hAnsi="Bookman Old Style" w:cs="Times New Roman"/>
          <w:lang w:eastAsia="pl-PL"/>
        </w:rPr>
        <w:t>, który powinien zawierać:</w:t>
      </w:r>
    </w:p>
    <w:p w:rsidR="00E31520" w:rsidRPr="00E84FCA" w:rsidRDefault="00E31520" w:rsidP="002B402F">
      <w:pPr>
        <w:spacing w:after="0" w:line="360" w:lineRule="auto"/>
        <w:ind w:left="720"/>
        <w:jc w:val="both"/>
        <w:rPr>
          <w:rFonts w:ascii="Bookman Old Style" w:eastAsia="Times New Roman" w:hAnsi="Bookman Old Style" w:cs="Times New Roman"/>
          <w:lang w:eastAsia="pl-PL"/>
        </w:rPr>
      </w:pPr>
      <w:r w:rsidRPr="00E84FCA">
        <w:rPr>
          <w:rFonts w:ascii="Bookman Old Style" w:eastAsia="Times New Roman" w:hAnsi="Bookman Old Style" w:cs="Times New Roman"/>
          <w:lang w:eastAsia="pl-PL"/>
        </w:rPr>
        <w:t>1) określenie granic terenu objętego wnioskiem, przedstawionych na kopii mapy zasadniczej lub, w przypadku jej braku, na kopii mapy katastralnej, przyjętych do państwowego zasobu geodezyjnego i kartograficznego, obejmujących teren, którego wniosek dotyczy, i obszaru, na który ta inwestycja będzie oddziaływać, w skali 1:1000, a w stosunku do inwestycji liniowych również w skali 1:2000;</w:t>
      </w:r>
    </w:p>
    <w:p w:rsidR="00E31520" w:rsidRPr="00E84FCA" w:rsidRDefault="00E31520" w:rsidP="002B402F">
      <w:pPr>
        <w:spacing w:after="0" w:line="360" w:lineRule="auto"/>
        <w:ind w:left="720"/>
        <w:jc w:val="both"/>
        <w:rPr>
          <w:rFonts w:ascii="Bookman Old Style" w:eastAsia="Times New Roman" w:hAnsi="Bookman Old Style" w:cs="Times New Roman"/>
          <w:lang w:eastAsia="pl-PL"/>
        </w:rPr>
      </w:pPr>
      <w:r w:rsidRPr="00E84FCA">
        <w:rPr>
          <w:rFonts w:ascii="Bookman Old Style" w:eastAsia="Times New Roman" w:hAnsi="Bookman Old Style" w:cs="Times New Roman"/>
          <w:lang w:eastAsia="pl-PL"/>
        </w:rPr>
        <w:t>2) charakterystykę inwestycji, obejmującą:</w:t>
      </w:r>
    </w:p>
    <w:p w:rsidR="00E31520" w:rsidRPr="00E84FCA" w:rsidRDefault="00E31520" w:rsidP="002B402F">
      <w:pPr>
        <w:spacing w:after="0" w:line="360" w:lineRule="auto"/>
        <w:ind w:left="1416"/>
        <w:jc w:val="both"/>
        <w:rPr>
          <w:rFonts w:ascii="Bookman Old Style" w:eastAsia="Times New Roman" w:hAnsi="Bookman Old Style" w:cs="Times New Roman"/>
          <w:lang w:eastAsia="pl-PL"/>
        </w:rPr>
      </w:pPr>
      <w:r w:rsidRPr="00E84FCA">
        <w:rPr>
          <w:rFonts w:ascii="Bookman Old Style" w:eastAsia="Times New Roman" w:hAnsi="Bookman Old Style" w:cs="Times New Roman"/>
          <w:lang w:eastAsia="pl-PL"/>
        </w:rPr>
        <w:t>a) określenie zapotrzebowania na wodę, energię oraz sposobu odprowadzania lub oczyszczania ścieków, a także innych potrzeb w zakresie infrastruktury technicznej, a w razie potrzeby również sposobu unieszkodliwiania odpadów,</w:t>
      </w:r>
    </w:p>
    <w:p w:rsidR="00E31520" w:rsidRPr="00E84FCA" w:rsidRDefault="00E31520" w:rsidP="002B402F">
      <w:pPr>
        <w:spacing w:after="0" w:line="360" w:lineRule="auto"/>
        <w:ind w:left="1416"/>
        <w:jc w:val="both"/>
        <w:rPr>
          <w:rFonts w:ascii="Bookman Old Style" w:eastAsia="Times New Roman" w:hAnsi="Bookman Old Style" w:cs="Times New Roman"/>
          <w:lang w:eastAsia="pl-PL"/>
        </w:rPr>
      </w:pPr>
      <w:r w:rsidRPr="00E84FCA">
        <w:rPr>
          <w:rFonts w:ascii="Bookman Old Style" w:eastAsia="Times New Roman" w:hAnsi="Bookman Old Style" w:cs="Times New Roman"/>
          <w:lang w:eastAsia="pl-PL"/>
        </w:rPr>
        <w:t>b) określenie planowanego sposobu zagospodarowania terenu oraz charakterystyki zabudowy i zagospodarowania terenu, w tym przeznaczenia i gabarytów projektowanych obiektów budowlanych oraz powierzchni terenu podlegającej przekształceniu, przedstawione w formie opisowej i graficznej,</w:t>
      </w:r>
    </w:p>
    <w:p w:rsidR="00E31520" w:rsidRPr="00E84FCA" w:rsidRDefault="00E31520" w:rsidP="002B402F">
      <w:pPr>
        <w:spacing w:after="0" w:line="360" w:lineRule="auto"/>
        <w:ind w:left="1416"/>
        <w:jc w:val="both"/>
        <w:rPr>
          <w:rFonts w:ascii="Bookman Old Style" w:eastAsia="Times New Roman" w:hAnsi="Bookman Old Style" w:cs="Times New Roman"/>
          <w:lang w:eastAsia="pl-PL"/>
        </w:rPr>
      </w:pPr>
      <w:r w:rsidRPr="00E84FCA">
        <w:rPr>
          <w:rFonts w:ascii="Bookman Old Style" w:eastAsia="Times New Roman" w:hAnsi="Bookman Old Style" w:cs="Times New Roman"/>
          <w:lang w:eastAsia="pl-PL"/>
        </w:rPr>
        <w:t>c) określenie charakterystycznych parametrów technicznych inwestycji oraz dane charakteryzujące jej wpływ na środowisko;</w:t>
      </w:r>
    </w:p>
    <w:p w:rsidR="00E31520" w:rsidRPr="00E84FCA" w:rsidRDefault="00E31520" w:rsidP="002B402F">
      <w:pPr>
        <w:spacing w:after="0" w:line="360" w:lineRule="auto"/>
        <w:ind w:left="720"/>
        <w:jc w:val="both"/>
        <w:rPr>
          <w:rFonts w:ascii="Bookman Old Style" w:eastAsia="Times New Roman" w:hAnsi="Bookman Old Style" w:cs="Times New Roman"/>
          <w:lang w:eastAsia="pl-PL"/>
        </w:rPr>
      </w:pPr>
      <w:r w:rsidRPr="00E84FCA">
        <w:rPr>
          <w:rFonts w:ascii="Bookman Old Style" w:eastAsia="Times New Roman" w:hAnsi="Bookman Old Style" w:cs="Times New Roman"/>
          <w:lang w:eastAsia="pl-PL"/>
        </w:rPr>
        <w:t>3) w przypadku lokalizacji składowiska odpadów:</w:t>
      </w:r>
    </w:p>
    <w:p w:rsidR="00E31520" w:rsidRPr="00E84FCA" w:rsidRDefault="00E31520" w:rsidP="002B402F">
      <w:pPr>
        <w:spacing w:after="0" w:line="360" w:lineRule="auto"/>
        <w:ind w:left="1416"/>
        <w:jc w:val="both"/>
        <w:rPr>
          <w:rFonts w:ascii="Bookman Old Style" w:eastAsia="Times New Roman" w:hAnsi="Bookman Old Style" w:cs="Times New Roman"/>
          <w:lang w:eastAsia="pl-PL"/>
        </w:rPr>
      </w:pPr>
      <w:r w:rsidRPr="00E84FCA">
        <w:rPr>
          <w:rFonts w:ascii="Bookman Old Style" w:eastAsia="Times New Roman" w:hAnsi="Bookman Old Style" w:cs="Times New Roman"/>
          <w:lang w:eastAsia="pl-PL"/>
        </w:rPr>
        <w:t>a) docelową rzędną składowiska odpadów,</w:t>
      </w:r>
    </w:p>
    <w:p w:rsidR="00E31520" w:rsidRPr="00E84FCA" w:rsidRDefault="00E31520" w:rsidP="002B402F">
      <w:pPr>
        <w:spacing w:after="0" w:line="360" w:lineRule="auto"/>
        <w:ind w:left="1416"/>
        <w:jc w:val="both"/>
        <w:rPr>
          <w:rFonts w:ascii="Bookman Old Style" w:eastAsia="Times New Roman" w:hAnsi="Bookman Old Style" w:cs="Times New Roman"/>
          <w:lang w:eastAsia="pl-PL"/>
        </w:rPr>
      </w:pPr>
      <w:r w:rsidRPr="00E84FCA">
        <w:rPr>
          <w:rFonts w:ascii="Bookman Old Style" w:eastAsia="Times New Roman" w:hAnsi="Bookman Old Style" w:cs="Times New Roman"/>
          <w:lang w:eastAsia="pl-PL"/>
        </w:rPr>
        <w:t>b) roczną i całkowitą ilość składowanych odpadów oraz rodzaje składowanych odpadów,</w:t>
      </w:r>
    </w:p>
    <w:p w:rsidR="00E31520" w:rsidRPr="00E84FCA" w:rsidRDefault="00E31520" w:rsidP="002B402F">
      <w:pPr>
        <w:spacing w:after="0" w:line="360" w:lineRule="auto"/>
        <w:ind w:left="1416"/>
        <w:jc w:val="both"/>
        <w:rPr>
          <w:rFonts w:ascii="Bookman Old Style" w:eastAsia="Times New Roman" w:hAnsi="Bookman Old Style" w:cs="Times New Roman"/>
          <w:lang w:eastAsia="pl-PL"/>
        </w:rPr>
      </w:pPr>
      <w:r w:rsidRPr="00E84FCA">
        <w:rPr>
          <w:rFonts w:ascii="Bookman Old Style" w:eastAsia="Times New Roman" w:hAnsi="Bookman Old Style" w:cs="Times New Roman"/>
          <w:lang w:eastAsia="pl-PL"/>
        </w:rPr>
        <w:t>c) sposób gromadzenia, oczyszczania i odprowadzania ścieków,</w:t>
      </w:r>
    </w:p>
    <w:p w:rsidR="00E31520" w:rsidRPr="00E84FCA" w:rsidRDefault="00E31520" w:rsidP="002B402F">
      <w:pPr>
        <w:spacing w:after="0" w:line="360" w:lineRule="auto"/>
        <w:ind w:left="1416"/>
        <w:jc w:val="both"/>
        <w:rPr>
          <w:rFonts w:ascii="Bookman Old Style" w:eastAsia="Times New Roman" w:hAnsi="Bookman Old Style" w:cs="Times New Roman"/>
          <w:lang w:eastAsia="pl-PL"/>
        </w:rPr>
      </w:pPr>
      <w:r w:rsidRPr="00E84FCA">
        <w:rPr>
          <w:rFonts w:ascii="Bookman Old Style" w:eastAsia="Times New Roman" w:hAnsi="Bookman Old Style" w:cs="Times New Roman"/>
          <w:lang w:eastAsia="pl-PL"/>
        </w:rPr>
        <w:t xml:space="preserve">d) sposób gromadzenia, oczyszczania i wykorzystywania lub unieszkodliwiania gazu </w:t>
      </w:r>
      <w:proofErr w:type="spellStart"/>
      <w:r w:rsidRPr="00E84FCA">
        <w:rPr>
          <w:rFonts w:ascii="Bookman Old Style" w:eastAsia="Times New Roman" w:hAnsi="Bookman Old Style" w:cs="Times New Roman"/>
          <w:lang w:eastAsia="pl-PL"/>
        </w:rPr>
        <w:t>składowiskowego</w:t>
      </w:r>
      <w:proofErr w:type="spellEnd"/>
      <w:r w:rsidRPr="00E84FCA">
        <w:rPr>
          <w:rFonts w:ascii="Bookman Old Style" w:eastAsia="Times New Roman" w:hAnsi="Bookman Old Style" w:cs="Times New Roman"/>
          <w:lang w:eastAsia="pl-PL"/>
        </w:rPr>
        <w:t>.</w:t>
      </w:r>
    </w:p>
    <w:p w:rsidR="00421345" w:rsidRPr="00E84FCA" w:rsidRDefault="00ED35A3" w:rsidP="002B402F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lang w:eastAsia="pl-PL"/>
        </w:rPr>
      </w:pPr>
      <w:r w:rsidRPr="00E84FCA">
        <w:rPr>
          <w:rFonts w:ascii="Bookman Old Style" w:hAnsi="Bookman Old Style" w:cs="Times New Roman"/>
        </w:rPr>
        <w:t xml:space="preserve">potwierdzanie uiszczenia opłaty skarbowej w wysokości </w:t>
      </w:r>
      <w:r w:rsidR="00E31520" w:rsidRPr="00E84FCA">
        <w:rPr>
          <w:rFonts w:ascii="Bookman Old Style" w:hAnsi="Bookman Old Style" w:cs="Times New Roman"/>
        </w:rPr>
        <w:t>107,- zł.</w:t>
      </w:r>
    </w:p>
    <w:p w:rsidR="00975672" w:rsidRPr="00E84FCA" w:rsidRDefault="00421345" w:rsidP="002B402F">
      <w:pPr>
        <w:pStyle w:val="Akapitzlist"/>
        <w:numPr>
          <w:ilvl w:val="0"/>
          <w:numId w:val="3"/>
        </w:numPr>
        <w:spacing w:line="360" w:lineRule="auto"/>
        <w:rPr>
          <w:rStyle w:val="Pogrubienie"/>
          <w:rFonts w:ascii="Bookman Old Style" w:hAnsi="Bookman Old Style" w:cs="Times New Roman"/>
        </w:rPr>
      </w:pPr>
      <w:r w:rsidRPr="00E84FCA">
        <w:rPr>
          <w:rFonts w:ascii="Bookman Old Style" w:eastAsia="Times New Roman" w:hAnsi="Bookman Old Style" w:cs="Times New Roman"/>
          <w:lang w:eastAsia="pl-PL"/>
        </w:rPr>
        <w:t>Pełnomocnictwo imienne wraz z dowod</w:t>
      </w:r>
      <w:r w:rsidR="00975672" w:rsidRPr="00E84FCA">
        <w:rPr>
          <w:rFonts w:ascii="Bookman Old Style" w:eastAsia="Times New Roman" w:hAnsi="Bookman Old Style" w:cs="Times New Roman"/>
          <w:lang w:eastAsia="pl-PL"/>
        </w:rPr>
        <w:t xml:space="preserve">em uiszczenia opłaty skarbowej -17zł </w:t>
      </w:r>
      <w:r w:rsidR="00975672" w:rsidRPr="00E84FCA">
        <w:rPr>
          <w:rFonts w:ascii="Bookman Old Style" w:hAnsi="Bookman Old Style" w:cs="Times New Roman"/>
        </w:rPr>
        <w:t xml:space="preserve"> (od każdego stosunku pełnomocnictwa).</w:t>
      </w:r>
    </w:p>
    <w:p w:rsidR="00421345" w:rsidRPr="00E84FCA" w:rsidRDefault="00421345" w:rsidP="002B402F">
      <w:pPr>
        <w:pStyle w:val="Akapitzlist"/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</w:p>
    <w:p w:rsidR="00421345" w:rsidRPr="00E84FCA" w:rsidRDefault="00421345" w:rsidP="002B402F">
      <w:pPr>
        <w:spacing w:line="360" w:lineRule="auto"/>
        <w:ind w:left="360"/>
        <w:jc w:val="both"/>
        <w:rPr>
          <w:rStyle w:val="Pogrubienie"/>
          <w:rFonts w:ascii="Bookman Old Style" w:hAnsi="Bookman Old Style" w:cs="Times New Roman"/>
        </w:rPr>
      </w:pPr>
    </w:p>
    <w:p w:rsidR="00421345" w:rsidRDefault="00421345" w:rsidP="002B402F">
      <w:pPr>
        <w:spacing w:line="360" w:lineRule="auto"/>
        <w:ind w:left="360"/>
        <w:jc w:val="both"/>
        <w:rPr>
          <w:rFonts w:ascii="Bookman Old Style" w:hAnsi="Bookman Old Style" w:cs="Times New Roman"/>
        </w:rPr>
      </w:pPr>
      <w:r w:rsidRPr="00E84FCA">
        <w:rPr>
          <w:rStyle w:val="Pogrubienie"/>
          <w:rFonts w:ascii="Bookman Old Style" w:hAnsi="Bookman Old Style" w:cs="Times New Roman"/>
        </w:rPr>
        <w:t>Uwaga!</w:t>
      </w:r>
      <w:r w:rsidRPr="00E84FCA">
        <w:rPr>
          <w:rFonts w:ascii="Bookman Old Style" w:hAnsi="Bookman Old Style" w:cs="Times New Roman"/>
        </w:rPr>
        <w:t xml:space="preserve"> Dla inwestycji które wymagają przeprowadzenia postępowania w sprawie oceny oddziaływania na środowisko (określa je Rozporządzenie Rady Ministrów z dnia 9 listopada 2010 r. w sprawie przedsięwzięć mogących znacząco oddziaływać na środowisko), </w:t>
      </w:r>
      <w:r w:rsidRPr="002B402F">
        <w:rPr>
          <w:rFonts w:ascii="Bookman Old Style" w:hAnsi="Bookman Old Style" w:cs="Times New Roman"/>
          <w:b/>
        </w:rPr>
        <w:t>przed złożeniem wniosku o wydanie decyzji o ustaleniu lokalizacji inwestycji celu publicznego należy uzyskać w Urzędzie Gminy w Skórczu pok.</w:t>
      </w:r>
      <w:r w:rsidR="002B402F">
        <w:rPr>
          <w:rFonts w:ascii="Bookman Old Style" w:hAnsi="Bookman Old Style" w:cs="Times New Roman"/>
          <w:b/>
        </w:rPr>
        <w:t xml:space="preserve"> </w:t>
      </w:r>
      <w:r w:rsidRPr="002B402F">
        <w:rPr>
          <w:rFonts w:ascii="Bookman Old Style" w:hAnsi="Bookman Old Style" w:cs="Times New Roman"/>
          <w:b/>
        </w:rPr>
        <w:t>nr 6 decyzję o środowiskowych uwarunkowaniach, którą należy załączyć do wniosku</w:t>
      </w:r>
      <w:r w:rsidRPr="00E84FCA">
        <w:rPr>
          <w:rFonts w:ascii="Bookman Old Style" w:hAnsi="Bookman Old Style" w:cs="Times New Roman"/>
        </w:rPr>
        <w:t>.</w:t>
      </w:r>
    </w:p>
    <w:p w:rsidR="00B11EDA" w:rsidRDefault="00B11EDA" w:rsidP="002B402F">
      <w:pPr>
        <w:spacing w:line="360" w:lineRule="auto"/>
        <w:ind w:left="360"/>
        <w:jc w:val="both"/>
        <w:rPr>
          <w:rFonts w:ascii="Bookman Old Style" w:hAnsi="Bookman Old Style" w:cs="Times New Roman"/>
        </w:rPr>
      </w:pPr>
    </w:p>
    <w:p w:rsidR="00827FB4" w:rsidRPr="00E84FCA" w:rsidRDefault="002B402F" w:rsidP="002B402F">
      <w:pPr>
        <w:spacing w:before="100" w:beforeAutospacing="1" w:after="100" w:afterAutospacing="1" w:line="360" w:lineRule="auto"/>
        <w:outlineLvl w:val="2"/>
        <w:rPr>
          <w:rFonts w:ascii="Bookman Old Style" w:eastAsia="Times New Roman" w:hAnsi="Bookman Old Style" w:cs="Times New Roman"/>
          <w:b/>
          <w:bCs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lang w:eastAsia="pl-PL"/>
        </w:rPr>
        <w:t xml:space="preserve">2. </w:t>
      </w:r>
      <w:r w:rsidR="00827FB4" w:rsidRPr="00E84FCA">
        <w:rPr>
          <w:rFonts w:ascii="Bookman Old Style" w:eastAsia="Times New Roman" w:hAnsi="Bookman Old Style" w:cs="Times New Roman"/>
          <w:b/>
          <w:bCs/>
          <w:lang w:eastAsia="pl-PL"/>
        </w:rPr>
        <w:t>Miejsce złożenia dokumentów</w:t>
      </w:r>
    </w:p>
    <w:p w:rsidR="00827FB4" w:rsidRPr="00E84FCA" w:rsidRDefault="00827FB4" w:rsidP="002B402F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lang w:eastAsia="pl-PL"/>
        </w:rPr>
      </w:pPr>
      <w:r w:rsidRPr="00E84FCA">
        <w:rPr>
          <w:rFonts w:ascii="Bookman Old Style" w:eastAsia="Times New Roman" w:hAnsi="Bookman Old Style" w:cs="Times New Roman"/>
          <w:lang w:eastAsia="pl-PL"/>
        </w:rPr>
        <w:t>Osobiście:</w:t>
      </w:r>
    </w:p>
    <w:p w:rsidR="00827FB4" w:rsidRPr="00E84FCA" w:rsidRDefault="00827FB4" w:rsidP="002B402F">
      <w:p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b/>
          <w:lang w:eastAsia="pl-PL"/>
        </w:rPr>
      </w:pPr>
      <w:r w:rsidRPr="00E84FCA">
        <w:rPr>
          <w:rFonts w:ascii="Bookman Old Style" w:eastAsia="Times New Roman" w:hAnsi="Bookman Old Style" w:cs="Times New Roman"/>
          <w:lang w:eastAsia="pl-PL"/>
        </w:rPr>
        <w:t>Urząd Gminy w Skórczu </w:t>
      </w:r>
      <w:r w:rsidRPr="00E84FCA">
        <w:rPr>
          <w:rFonts w:ascii="Bookman Old Style" w:eastAsia="Times New Roman" w:hAnsi="Bookman Old Style" w:cs="Times New Roman"/>
          <w:lang w:eastAsia="pl-PL"/>
        </w:rPr>
        <w:br/>
        <w:t>ul. Dworcowa 6 </w:t>
      </w:r>
      <w:r w:rsidRPr="00E84FCA">
        <w:rPr>
          <w:rFonts w:ascii="Bookman Old Style" w:eastAsia="Times New Roman" w:hAnsi="Bookman Old Style" w:cs="Times New Roman"/>
          <w:lang w:eastAsia="pl-PL"/>
        </w:rPr>
        <w:br/>
        <w:t>83-220 Skórcz </w:t>
      </w:r>
      <w:r w:rsidRPr="00E84FCA">
        <w:rPr>
          <w:rFonts w:ascii="Bookman Old Style" w:eastAsia="Times New Roman" w:hAnsi="Bookman Old Style" w:cs="Times New Roman"/>
          <w:lang w:eastAsia="pl-PL"/>
        </w:rPr>
        <w:br/>
      </w:r>
      <w:r w:rsidRPr="00E84FCA">
        <w:rPr>
          <w:rFonts w:ascii="Bookman Old Style" w:eastAsia="Times New Roman" w:hAnsi="Bookman Old Style" w:cs="Times New Roman"/>
          <w:b/>
          <w:lang w:eastAsia="pl-PL"/>
        </w:rPr>
        <w:t xml:space="preserve">Parter </w:t>
      </w:r>
      <w:r w:rsidR="008607B4" w:rsidRPr="00E84FCA">
        <w:rPr>
          <w:rFonts w:ascii="Bookman Old Style" w:eastAsia="Times New Roman" w:hAnsi="Bookman Old Style" w:cs="Times New Roman"/>
          <w:b/>
          <w:lang w:eastAsia="pl-PL"/>
        </w:rPr>
        <w:t>–</w:t>
      </w:r>
      <w:r w:rsidRPr="00E84FCA">
        <w:rPr>
          <w:rFonts w:ascii="Bookman Old Style" w:eastAsia="Times New Roman" w:hAnsi="Bookman Old Style" w:cs="Times New Roman"/>
          <w:b/>
          <w:lang w:eastAsia="pl-PL"/>
        </w:rPr>
        <w:t xml:space="preserve"> pokój</w:t>
      </w:r>
      <w:r w:rsidR="008607B4" w:rsidRPr="00E84FCA">
        <w:rPr>
          <w:rFonts w:ascii="Bookman Old Style" w:eastAsia="Times New Roman" w:hAnsi="Bookman Old Style" w:cs="Times New Roman"/>
          <w:b/>
          <w:lang w:eastAsia="pl-PL"/>
        </w:rPr>
        <w:t xml:space="preserve"> nr</w:t>
      </w:r>
      <w:r w:rsidRPr="00E84FCA">
        <w:rPr>
          <w:rFonts w:ascii="Bookman Old Style" w:eastAsia="Times New Roman" w:hAnsi="Bookman Old Style" w:cs="Times New Roman"/>
          <w:b/>
          <w:lang w:eastAsia="pl-PL"/>
        </w:rPr>
        <w:t xml:space="preserve"> 3</w:t>
      </w:r>
    </w:p>
    <w:p w:rsidR="00827FB4" w:rsidRPr="00E84FCA" w:rsidRDefault="00827FB4" w:rsidP="002B402F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lang w:eastAsia="pl-PL"/>
        </w:rPr>
      </w:pPr>
      <w:r w:rsidRPr="00E84FCA">
        <w:rPr>
          <w:rFonts w:ascii="Bookman Old Style" w:eastAsia="Times New Roman" w:hAnsi="Bookman Old Style" w:cs="Times New Roman"/>
          <w:lang w:eastAsia="pl-PL"/>
        </w:rPr>
        <w:t>Przez Internet:</w:t>
      </w:r>
    </w:p>
    <w:p w:rsidR="00827FB4" w:rsidRPr="00E84FCA" w:rsidRDefault="00827FB4" w:rsidP="002B402F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E84FCA">
        <w:rPr>
          <w:rFonts w:ascii="Bookman Old Style" w:eastAsia="Times New Roman" w:hAnsi="Bookman Old Style" w:cs="Times New Roman"/>
          <w:lang w:eastAsia="pl-PL"/>
        </w:rPr>
        <w:t>Jeśli jesteś zainteresowan</w:t>
      </w:r>
      <w:r w:rsidR="008C7F04">
        <w:rPr>
          <w:rFonts w:ascii="Bookman Old Style" w:eastAsia="Times New Roman" w:hAnsi="Bookman Old Style" w:cs="Times New Roman"/>
          <w:lang w:eastAsia="pl-PL"/>
        </w:rPr>
        <w:t>y</w:t>
      </w:r>
      <w:r w:rsidRPr="00E84FCA">
        <w:rPr>
          <w:rFonts w:ascii="Bookman Old Style" w:eastAsia="Times New Roman" w:hAnsi="Bookman Old Style" w:cs="Times New Roman"/>
          <w:lang w:eastAsia="pl-PL"/>
        </w:rPr>
        <w:t xml:space="preserve"> elektroniczną formą kontaktu z Urzędem Gminy </w:t>
      </w:r>
      <w:r w:rsidR="002B402F">
        <w:rPr>
          <w:rFonts w:ascii="Bookman Old Style" w:eastAsia="Times New Roman" w:hAnsi="Bookman Old Style" w:cs="Times New Roman"/>
          <w:lang w:eastAsia="pl-PL"/>
        </w:rPr>
        <w:br/>
      </w:r>
      <w:r w:rsidRPr="00E84FCA">
        <w:rPr>
          <w:rFonts w:ascii="Bookman Old Style" w:eastAsia="Times New Roman" w:hAnsi="Bookman Old Style" w:cs="Times New Roman"/>
          <w:lang w:eastAsia="pl-PL"/>
        </w:rPr>
        <w:t xml:space="preserve">w Skórczu, to prawidłowy kontakt z Urzędem powinien odbyć się za pośrednictwem platformy </w:t>
      </w:r>
      <w:proofErr w:type="spellStart"/>
      <w:r w:rsidRPr="00E84FCA">
        <w:rPr>
          <w:rFonts w:ascii="Bookman Old Style" w:eastAsia="Times New Roman" w:hAnsi="Bookman Old Style" w:cs="Times New Roman"/>
          <w:lang w:eastAsia="pl-PL"/>
        </w:rPr>
        <w:t>ePUAP</w:t>
      </w:r>
      <w:proofErr w:type="spellEnd"/>
      <w:r w:rsidRPr="00E84FCA">
        <w:rPr>
          <w:rFonts w:ascii="Bookman Old Style" w:eastAsia="Times New Roman" w:hAnsi="Bookman Old Style" w:cs="Times New Roman"/>
          <w:lang w:eastAsia="pl-PL"/>
        </w:rPr>
        <w:t xml:space="preserve">, wykorzystując do tego posiadany e-podpis tzw. kwalifikowany </w:t>
      </w:r>
      <w:r w:rsidR="002B402F">
        <w:rPr>
          <w:rFonts w:ascii="Bookman Old Style" w:eastAsia="Times New Roman" w:hAnsi="Bookman Old Style" w:cs="Times New Roman"/>
          <w:lang w:eastAsia="pl-PL"/>
        </w:rPr>
        <w:br/>
      </w:r>
      <w:r w:rsidRPr="00E84FCA">
        <w:rPr>
          <w:rFonts w:ascii="Bookman Old Style" w:eastAsia="Times New Roman" w:hAnsi="Bookman Old Style" w:cs="Times New Roman"/>
          <w:lang w:eastAsia="pl-PL"/>
        </w:rPr>
        <w:t>lub profil zaufany.</w:t>
      </w:r>
    </w:p>
    <w:p w:rsidR="00827FB4" w:rsidRPr="00E84FCA" w:rsidRDefault="00827FB4" w:rsidP="002B402F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E84FCA">
        <w:rPr>
          <w:rFonts w:ascii="Bookman Old Style" w:eastAsia="Times New Roman" w:hAnsi="Bookman Old Style" w:cs="Times New Roman"/>
          <w:lang w:eastAsia="pl-PL"/>
        </w:rPr>
        <w:t>Urząd Gminy w Skórczu posiada Elektroniczną Skrzynkę Podawczą na elektronicznej Platformie Usług Administracji Publicznej Identyfikator  w e-PUAP</w:t>
      </w:r>
      <w:r w:rsidR="004B3B16" w:rsidRPr="00E84FCA">
        <w:rPr>
          <w:rFonts w:ascii="Bookman Old Style" w:eastAsia="Times New Roman" w:hAnsi="Bookman Old Style" w:cs="Times New Roman"/>
          <w:lang w:eastAsia="pl-PL"/>
        </w:rPr>
        <w:t>:</w:t>
      </w:r>
      <w:r w:rsidRPr="00E84FCA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E84FCA">
        <w:rPr>
          <w:rFonts w:ascii="Bookman Old Style" w:eastAsia="Times New Roman" w:hAnsi="Bookman Old Style" w:cs="Times New Roman"/>
          <w:color w:val="0070C0"/>
          <w:lang w:eastAsia="pl-PL"/>
        </w:rPr>
        <w:t xml:space="preserve">bfn304u4g3 </w:t>
      </w:r>
    </w:p>
    <w:p w:rsidR="00827FB4" w:rsidRPr="00E84FCA" w:rsidRDefault="002B402F" w:rsidP="002B402F">
      <w:pPr>
        <w:spacing w:before="100" w:beforeAutospacing="1" w:after="100" w:afterAutospacing="1" w:line="360" w:lineRule="auto"/>
        <w:outlineLvl w:val="2"/>
        <w:rPr>
          <w:rFonts w:ascii="Bookman Old Style" w:eastAsia="Times New Roman" w:hAnsi="Bookman Old Style" w:cs="Times New Roman"/>
          <w:b/>
          <w:bCs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lang w:eastAsia="pl-PL"/>
        </w:rPr>
        <w:t xml:space="preserve">3. </w:t>
      </w:r>
      <w:r w:rsidR="00827FB4" w:rsidRPr="00E84FCA">
        <w:rPr>
          <w:rFonts w:ascii="Bookman Old Style" w:eastAsia="Times New Roman" w:hAnsi="Bookman Old Style" w:cs="Times New Roman"/>
          <w:b/>
          <w:bCs/>
          <w:lang w:eastAsia="pl-PL"/>
        </w:rPr>
        <w:t>Formularze i załączniki</w:t>
      </w:r>
      <w:r w:rsidR="008A77AE" w:rsidRPr="00E84FCA">
        <w:rPr>
          <w:rFonts w:ascii="Bookman Old Style" w:eastAsia="Times New Roman" w:hAnsi="Bookman Old Style" w:cs="Times New Roman"/>
          <w:b/>
          <w:bCs/>
          <w:lang w:eastAsia="pl-PL"/>
        </w:rPr>
        <w:t xml:space="preserve"> do pobrania</w:t>
      </w:r>
      <w:r w:rsidR="00827FB4" w:rsidRPr="00E84FCA">
        <w:rPr>
          <w:rFonts w:ascii="Bookman Old Style" w:eastAsia="Times New Roman" w:hAnsi="Bookman Old Style" w:cs="Times New Roman"/>
          <w:b/>
          <w:bCs/>
          <w:lang w:eastAsia="pl-PL"/>
        </w:rPr>
        <w:t>:</w:t>
      </w:r>
    </w:p>
    <w:p w:rsidR="00827FB4" w:rsidRPr="00E84FCA" w:rsidRDefault="00827FB4" w:rsidP="002B402F">
      <w:pPr>
        <w:spacing w:before="100" w:beforeAutospacing="1" w:after="100" w:afterAutospacing="1" w:line="360" w:lineRule="auto"/>
        <w:outlineLvl w:val="2"/>
        <w:rPr>
          <w:rFonts w:ascii="Bookman Old Style" w:eastAsia="Times New Roman" w:hAnsi="Bookman Old Style" w:cs="Times New Roman"/>
          <w:bCs/>
          <w:lang w:eastAsia="pl-PL"/>
        </w:rPr>
      </w:pPr>
      <w:r w:rsidRPr="00E84FCA">
        <w:rPr>
          <w:rFonts w:ascii="Bookman Old Style" w:eastAsia="Times New Roman" w:hAnsi="Bookman Old Style" w:cs="Times New Roman"/>
          <w:bCs/>
          <w:lang w:eastAsia="pl-PL"/>
        </w:rPr>
        <w:t>Wniosek o</w:t>
      </w:r>
      <w:r w:rsidR="00305042" w:rsidRPr="00E84FCA">
        <w:rPr>
          <w:rFonts w:ascii="Bookman Old Style" w:hAnsi="Bookman Old Style" w:cs="Times New Roman"/>
        </w:rPr>
        <w:t xml:space="preserve"> wydanie decyzji o ustaleniu lokalizacji inwestycji celu publicznego</w:t>
      </w:r>
      <w:r w:rsidR="00305042" w:rsidRPr="00E84FCA">
        <w:rPr>
          <w:rFonts w:ascii="Bookman Old Style" w:eastAsia="Times New Roman" w:hAnsi="Bookman Old Style" w:cs="Times New Roman"/>
          <w:bCs/>
          <w:lang w:eastAsia="pl-PL"/>
        </w:rPr>
        <w:t xml:space="preserve"> </w:t>
      </w:r>
      <w:r w:rsidRPr="00E84FCA">
        <w:rPr>
          <w:rFonts w:ascii="Bookman Old Style" w:eastAsia="Times New Roman" w:hAnsi="Bookman Old Style" w:cs="Times New Roman"/>
          <w:bCs/>
          <w:lang w:eastAsia="pl-PL"/>
        </w:rPr>
        <w:t xml:space="preserve">– </w:t>
      </w:r>
      <w:proofErr w:type="spellStart"/>
      <w:r w:rsidRPr="00E84FCA">
        <w:rPr>
          <w:rFonts w:ascii="Bookman Old Style" w:eastAsia="Times New Roman" w:hAnsi="Bookman Old Style" w:cs="Times New Roman"/>
          <w:bCs/>
          <w:lang w:eastAsia="pl-PL"/>
        </w:rPr>
        <w:t>word</w:t>
      </w:r>
      <w:proofErr w:type="spellEnd"/>
    </w:p>
    <w:p w:rsidR="002B402F" w:rsidRDefault="00827FB4" w:rsidP="002B402F">
      <w:pPr>
        <w:spacing w:before="100" w:beforeAutospacing="1" w:after="100" w:afterAutospacing="1" w:line="360" w:lineRule="auto"/>
        <w:outlineLvl w:val="2"/>
        <w:rPr>
          <w:rFonts w:ascii="Bookman Old Style" w:eastAsia="Times New Roman" w:hAnsi="Bookman Old Style" w:cs="Times New Roman"/>
          <w:bCs/>
          <w:lang w:eastAsia="pl-PL"/>
        </w:rPr>
      </w:pPr>
      <w:r w:rsidRPr="00E84FCA">
        <w:rPr>
          <w:rFonts w:ascii="Bookman Old Style" w:eastAsia="Times New Roman" w:hAnsi="Bookman Old Style" w:cs="Times New Roman"/>
          <w:bCs/>
          <w:lang w:eastAsia="pl-PL"/>
        </w:rPr>
        <w:t>Wniosek o</w:t>
      </w:r>
      <w:r w:rsidR="00305042" w:rsidRPr="00E84FCA">
        <w:rPr>
          <w:rFonts w:ascii="Bookman Old Style" w:hAnsi="Bookman Old Style" w:cs="Times New Roman"/>
        </w:rPr>
        <w:t xml:space="preserve"> wydanie decyzji o ustaleniu lokalizacji inwestycji celu publicznego</w:t>
      </w:r>
      <w:r w:rsidR="00305042" w:rsidRPr="00E84FCA">
        <w:rPr>
          <w:rFonts w:ascii="Bookman Old Style" w:eastAsia="Times New Roman" w:hAnsi="Bookman Old Style" w:cs="Times New Roman"/>
          <w:bCs/>
          <w:lang w:eastAsia="pl-PL"/>
        </w:rPr>
        <w:t xml:space="preserve"> </w:t>
      </w:r>
      <w:r w:rsidRPr="00E84FCA">
        <w:rPr>
          <w:rFonts w:ascii="Bookman Old Style" w:eastAsia="Times New Roman" w:hAnsi="Bookman Old Style" w:cs="Times New Roman"/>
          <w:bCs/>
          <w:lang w:eastAsia="pl-PL"/>
        </w:rPr>
        <w:t>– pdf</w:t>
      </w:r>
    </w:p>
    <w:p w:rsidR="002B402F" w:rsidRDefault="002B402F">
      <w:pPr>
        <w:rPr>
          <w:rFonts w:ascii="Bookman Old Style" w:eastAsia="Times New Roman" w:hAnsi="Bookman Old Style" w:cs="Times New Roman"/>
          <w:bCs/>
          <w:lang w:eastAsia="pl-PL"/>
        </w:rPr>
      </w:pPr>
      <w:r>
        <w:rPr>
          <w:rFonts w:ascii="Bookman Old Style" w:eastAsia="Times New Roman" w:hAnsi="Bookman Old Style" w:cs="Times New Roman"/>
          <w:bCs/>
          <w:lang w:eastAsia="pl-PL"/>
        </w:rPr>
        <w:br w:type="page"/>
      </w:r>
    </w:p>
    <w:p w:rsidR="008A77AE" w:rsidRPr="00E84FCA" w:rsidRDefault="008A77AE" w:rsidP="002B402F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outlineLvl w:val="2"/>
        <w:rPr>
          <w:rFonts w:ascii="Bookman Old Style" w:eastAsia="Times New Roman" w:hAnsi="Bookman Old Style" w:cs="Times New Roman"/>
          <w:b/>
          <w:bCs/>
          <w:lang w:eastAsia="pl-PL"/>
        </w:rPr>
      </w:pPr>
      <w:r w:rsidRPr="00E84FCA">
        <w:rPr>
          <w:rFonts w:ascii="Bookman Old Style" w:eastAsia="Times New Roman" w:hAnsi="Bookman Old Style" w:cs="Times New Roman"/>
          <w:b/>
          <w:bCs/>
          <w:lang w:eastAsia="pl-PL"/>
        </w:rPr>
        <w:lastRenderedPageBreak/>
        <w:t xml:space="preserve">Opłaty: </w:t>
      </w:r>
    </w:p>
    <w:p w:rsidR="00E84FCA" w:rsidRPr="00E84FCA" w:rsidRDefault="008A77AE" w:rsidP="002B402F">
      <w:pPr>
        <w:numPr>
          <w:ilvl w:val="0"/>
          <w:numId w:val="6"/>
        </w:numPr>
        <w:spacing w:after="0" w:line="360" w:lineRule="auto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E84FCA">
        <w:rPr>
          <w:rFonts w:ascii="Bookman Old Style" w:hAnsi="Bookman Old Style" w:cs="Times New Roman"/>
        </w:rPr>
        <w:t xml:space="preserve">Opłata skarbowa </w:t>
      </w:r>
      <w:r w:rsidRPr="00E84FCA">
        <w:rPr>
          <w:rFonts w:ascii="Bookman Old Style" w:hAnsi="Bookman Old Style" w:cs="Times New Roman"/>
          <w:b/>
        </w:rPr>
        <w:t xml:space="preserve">w wysokości 107,00zł </w:t>
      </w:r>
      <w:r w:rsidRPr="00E84FCA">
        <w:rPr>
          <w:rFonts w:ascii="Bookman Old Style" w:hAnsi="Bookman Old Style" w:cs="Times New Roman"/>
        </w:rPr>
        <w:t xml:space="preserve">za wydanie decyzji o ustalenie warunków zabudowy: uiszczona w Urzędzie Gminy w Skórczu pok. nr 2 lub na konto w Banku Spółdzielczym w Skórczu nr konta: 46 8342 0009 0000 0316 2000 0001 </w:t>
      </w:r>
      <w:r w:rsidR="00E84FCA" w:rsidRPr="00E84FCA">
        <w:rPr>
          <w:rFonts w:ascii="Bookman Old Style" w:hAnsi="Bookman Old Style" w:cs="Times New Roman"/>
        </w:rPr>
        <w:t xml:space="preserve"> (z wyjątkiem zwolnień z opłaty na podstawie </w:t>
      </w:r>
      <w:r w:rsidR="008C7F04">
        <w:rPr>
          <w:rFonts w:ascii="Bookman Old Style" w:hAnsi="Bookman Old Style" w:cs="Times New Roman"/>
        </w:rPr>
        <w:t>u</w:t>
      </w:r>
      <w:r w:rsidR="00E84FCA" w:rsidRPr="00E84FCA">
        <w:rPr>
          <w:rFonts w:ascii="Bookman Old Style" w:hAnsi="Bookman Old Style" w:cs="Times New Roman"/>
        </w:rPr>
        <w:t>staw</w:t>
      </w:r>
      <w:r w:rsidR="008C7F04">
        <w:rPr>
          <w:rFonts w:ascii="Bookman Old Style" w:hAnsi="Bookman Old Style" w:cs="Times New Roman"/>
        </w:rPr>
        <w:t>y</w:t>
      </w:r>
      <w:r w:rsidR="00E84FCA" w:rsidRPr="00E84FCA">
        <w:rPr>
          <w:rFonts w:ascii="Bookman Old Style" w:hAnsi="Bookman Old Style" w:cs="Times New Roman"/>
        </w:rPr>
        <w:t xml:space="preserve"> z dnia 16 listopada 2006 r. o opłacie skarbowej (</w:t>
      </w:r>
      <w:proofErr w:type="spellStart"/>
      <w:r w:rsidR="00E84FCA" w:rsidRPr="00E84FCA">
        <w:rPr>
          <w:rFonts w:ascii="Bookman Old Style" w:hAnsi="Bookman Old Style" w:cs="Times New Roman"/>
        </w:rPr>
        <w:t>t.j</w:t>
      </w:r>
      <w:proofErr w:type="spellEnd"/>
      <w:r w:rsidR="00E84FCA" w:rsidRPr="00E84FCA">
        <w:rPr>
          <w:rFonts w:ascii="Bookman Old Style" w:hAnsi="Bookman Old Style" w:cs="Times New Roman"/>
        </w:rPr>
        <w:t xml:space="preserve">. Dz.U. z 2018 poz. 1044 ze zm. lub innych ustaw) </w:t>
      </w:r>
    </w:p>
    <w:p w:rsidR="00E84FCA" w:rsidRPr="00E84FCA" w:rsidRDefault="00E84FCA" w:rsidP="002B402F">
      <w:pPr>
        <w:spacing w:after="0" w:line="360" w:lineRule="auto"/>
        <w:jc w:val="both"/>
        <w:rPr>
          <w:rFonts w:ascii="Bookman Old Style" w:eastAsia="Times New Roman" w:hAnsi="Bookman Old Style" w:cs="Times New Roman"/>
          <w:bCs/>
          <w:lang w:eastAsia="pl-PL"/>
        </w:rPr>
      </w:pPr>
    </w:p>
    <w:p w:rsidR="008A77AE" w:rsidRPr="00E84FCA" w:rsidRDefault="008A77AE" w:rsidP="002B402F">
      <w:pPr>
        <w:numPr>
          <w:ilvl w:val="0"/>
          <w:numId w:val="6"/>
        </w:numPr>
        <w:spacing w:after="0" w:line="360" w:lineRule="auto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E84FCA">
        <w:rPr>
          <w:rFonts w:ascii="Bookman Old Style" w:hAnsi="Bookman Old Style" w:cs="Times New Roman"/>
        </w:rPr>
        <w:t xml:space="preserve">Opłata skarbowa </w:t>
      </w:r>
      <w:r w:rsidRPr="00E84FCA">
        <w:rPr>
          <w:rFonts w:ascii="Bookman Old Style" w:hAnsi="Bookman Old Style" w:cs="Times New Roman"/>
          <w:b/>
        </w:rPr>
        <w:t>17 zł</w:t>
      </w:r>
      <w:r w:rsidRPr="00E84FCA">
        <w:rPr>
          <w:rFonts w:ascii="Bookman Old Style" w:hAnsi="Bookman Old Style" w:cs="Times New Roman"/>
        </w:rPr>
        <w:t xml:space="preserve"> za pełnomo</w:t>
      </w:r>
      <w:bookmarkStart w:id="0" w:name="_GoBack"/>
      <w:bookmarkEnd w:id="0"/>
      <w:r w:rsidRPr="00E84FCA">
        <w:rPr>
          <w:rFonts w:ascii="Bookman Old Style" w:hAnsi="Bookman Old Style" w:cs="Times New Roman"/>
        </w:rPr>
        <w:t xml:space="preserve">cnictwo: uiszczona w Urzędzie Gminy w Skórczu pok. nr 2 lub na konto w Banku Spółdzielczym w Skórczu nr konta: 46 8342 0009 0000 0316 2000 0001 </w:t>
      </w:r>
      <w:r w:rsidR="005B7954">
        <w:rPr>
          <w:rFonts w:ascii="Bookman Old Style" w:hAnsi="Bookman Old Style" w:cs="Times New Roman"/>
        </w:rPr>
        <w:t>(z wyjątkiem zwolnień z opłaty)</w:t>
      </w:r>
    </w:p>
    <w:p w:rsidR="008A77AE" w:rsidRPr="00E84FCA" w:rsidRDefault="008A77AE" w:rsidP="002B402F">
      <w:pPr>
        <w:spacing w:after="0" w:line="360" w:lineRule="auto"/>
        <w:jc w:val="both"/>
        <w:rPr>
          <w:rFonts w:ascii="Bookman Old Style" w:eastAsia="Times New Roman" w:hAnsi="Bookman Old Style" w:cs="Times New Roman"/>
          <w:bCs/>
          <w:lang w:eastAsia="pl-PL"/>
        </w:rPr>
      </w:pPr>
    </w:p>
    <w:p w:rsidR="008A77AE" w:rsidRPr="00E84FCA" w:rsidRDefault="008A77AE" w:rsidP="002B402F">
      <w:pPr>
        <w:pStyle w:val="Nagwek3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84FCA">
        <w:rPr>
          <w:rFonts w:ascii="Bookman Old Style" w:hAnsi="Bookman Old Style"/>
          <w:sz w:val="22"/>
          <w:szCs w:val="22"/>
        </w:rPr>
        <w:t>Termin i sposób załatwienia sprawy:</w:t>
      </w:r>
    </w:p>
    <w:p w:rsidR="008A77AE" w:rsidRPr="00E84FCA" w:rsidRDefault="008A77AE" w:rsidP="002B402F">
      <w:pPr>
        <w:spacing w:before="100" w:beforeAutospacing="1" w:after="100" w:afterAutospacing="1" w:line="360" w:lineRule="auto"/>
        <w:jc w:val="both"/>
        <w:rPr>
          <w:rFonts w:ascii="Bookman Old Style" w:hAnsi="Bookman Old Style" w:cs="Times New Roman"/>
        </w:rPr>
      </w:pPr>
      <w:r w:rsidRPr="00E84FCA">
        <w:rPr>
          <w:rFonts w:ascii="Bookman Old Style" w:hAnsi="Bookman Old Style" w:cs="Times New Roman"/>
        </w:rPr>
        <w:t>Wydanie decyzji administracyjnej następuje w terminach wskazanych w Kodeksie Postępowania Administracyjnego. Do ww. terminu nie wlicza się terminów przewidzianych w przepisach prawa dla dokonania określonych czynności, okresów zawieszenia postępowania oraz okresów opóźnień spowodowanych z winy strony lub z przyczyn niezależnych od organu.</w:t>
      </w:r>
    </w:p>
    <w:p w:rsidR="008A77AE" w:rsidRPr="00E84FCA" w:rsidRDefault="008A77AE" w:rsidP="002B402F">
      <w:pPr>
        <w:pStyle w:val="Nagwek3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84FCA">
        <w:rPr>
          <w:rFonts w:ascii="Bookman Old Style" w:hAnsi="Bookman Old Style"/>
          <w:sz w:val="22"/>
          <w:szCs w:val="22"/>
        </w:rPr>
        <w:t>Podstawa prawna prowadzenia spraw w zakresie warunków zabudowy:</w:t>
      </w:r>
    </w:p>
    <w:p w:rsidR="008A77AE" w:rsidRPr="00E84FCA" w:rsidRDefault="008A77AE" w:rsidP="002B402F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Bookman Old Style" w:hAnsi="Bookman Old Style" w:cs="Times New Roman"/>
        </w:rPr>
      </w:pPr>
      <w:r w:rsidRPr="00E84FCA">
        <w:rPr>
          <w:rFonts w:ascii="Bookman Old Style" w:hAnsi="Bookman Old Style" w:cs="Times New Roman"/>
        </w:rPr>
        <w:t>Ustawa z dnia 27 marca 2003 r. o planowaniu i zagospodarowaniu przestrzennym (</w:t>
      </w:r>
      <w:proofErr w:type="spellStart"/>
      <w:r w:rsidRPr="00E84FCA">
        <w:rPr>
          <w:rFonts w:ascii="Bookman Old Style" w:hAnsi="Bookman Old Style" w:cs="Times New Roman"/>
        </w:rPr>
        <w:t>t.j</w:t>
      </w:r>
      <w:proofErr w:type="spellEnd"/>
      <w:r w:rsidRPr="00E84FCA">
        <w:rPr>
          <w:rFonts w:ascii="Bookman Old Style" w:hAnsi="Bookman Old Style" w:cs="Times New Roman"/>
        </w:rPr>
        <w:t>. Dz.U. z 2018 poz. 1945 ze zm.)</w:t>
      </w:r>
    </w:p>
    <w:p w:rsidR="008A77AE" w:rsidRPr="00E84FCA" w:rsidRDefault="008A77AE" w:rsidP="002B402F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Bookman Old Style" w:hAnsi="Bookman Old Style" w:cs="Times New Roman"/>
        </w:rPr>
      </w:pPr>
      <w:r w:rsidRPr="00E84FCA">
        <w:rPr>
          <w:rFonts w:ascii="Bookman Old Style" w:hAnsi="Bookman Old Style" w:cs="Times New Roman"/>
        </w:rPr>
        <w:t xml:space="preserve">Ustawa z dnia 21 sierpnia 1997 r. o gospodarce nieruchomościami </w:t>
      </w:r>
      <w:r w:rsidRPr="00E84FCA">
        <w:rPr>
          <w:rFonts w:ascii="Bookman Old Style" w:hAnsi="Bookman Old Style" w:cs="Times New Roman"/>
        </w:rPr>
        <w:br/>
        <w:t>(</w:t>
      </w:r>
      <w:proofErr w:type="spellStart"/>
      <w:r w:rsidRPr="00E84FCA">
        <w:rPr>
          <w:rFonts w:ascii="Bookman Old Style" w:hAnsi="Bookman Old Style" w:cs="Times New Roman"/>
        </w:rPr>
        <w:t>t.j</w:t>
      </w:r>
      <w:proofErr w:type="spellEnd"/>
      <w:r w:rsidRPr="00E84FCA">
        <w:rPr>
          <w:rFonts w:ascii="Bookman Old Style" w:hAnsi="Bookman Old Style" w:cs="Times New Roman"/>
        </w:rPr>
        <w:t>. Dz.U. z 2018r. poz. 2204 ze zm.)</w:t>
      </w:r>
    </w:p>
    <w:p w:rsidR="008A77AE" w:rsidRPr="00E84FCA" w:rsidRDefault="008A77AE" w:rsidP="002B402F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Bookman Old Style" w:hAnsi="Bookman Old Style" w:cs="Times New Roman"/>
        </w:rPr>
      </w:pPr>
      <w:r w:rsidRPr="00E84FCA">
        <w:rPr>
          <w:rFonts w:ascii="Bookman Old Style" w:hAnsi="Bookman Old Style" w:cs="Times New Roman"/>
        </w:rPr>
        <w:t>Ustawa z dnia 14 czerwca 1960 r. Kodeks postępowania administracyjnego (</w:t>
      </w:r>
      <w:proofErr w:type="spellStart"/>
      <w:r w:rsidRPr="00E84FCA">
        <w:rPr>
          <w:rFonts w:ascii="Bookman Old Style" w:hAnsi="Bookman Old Style" w:cs="Times New Roman"/>
        </w:rPr>
        <w:t>t.j</w:t>
      </w:r>
      <w:proofErr w:type="spellEnd"/>
      <w:r w:rsidRPr="00E84FCA">
        <w:rPr>
          <w:rFonts w:ascii="Bookman Old Style" w:hAnsi="Bookman Old Style" w:cs="Times New Roman"/>
        </w:rPr>
        <w:t>. Dz.U. z 2018r. poz. 2096 ze zm.)</w:t>
      </w:r>
    </w:p>
    <w:p w:rsidR="008A77AE" w:rsidRPr="00E84FCA" w:rsidRDefault="008A77AE" w:rsidP="002B402F">
      <w:pPr>
        <w:pStyle w:val="NormalnyWeb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84FCA">
        <w:rPr>
          <w:rFonts w:ascii="Bookman Old Style" w:hAnsi="Bookman Old Style"/>
          <w:sz w:val="22"/>
          <w:szCs w:val="22"/>
        </w:rPr>
        <w:t>Ustawa z dnia 16 listopada 2006 r. o opłacie skarbowej (</w:t>
      </w:r>
      <w:proofErr w:type="spellStart"/>
      <w:r w:rsidRPr="00E84FCA">
        <w:rPr>
          <w:rFonts w:ascii="Bookman Old Style" w:hAnsi="Bookman Old Style"/>
          <w:sz w:val="22"/>
          <w:szCs w:val="22"/>
        </w:rPr>
        <w:t>t.j</w:t>
      </w:r>
      <w:proofErr w:type="spellEnd"/>
      <w:r w:rsidRPr="00E84FCA">
        <w:rPr>
          <w:rFonts w:ascii="Bookman Old Style" w:hAnsi="Bookman Old Style"/>
          <w:sz w:val="22"/>
          <w:szCs w:val="22"/>
        </w:rPr>
        <w:t>. Dz.U. z 2018 poz. 1044 ze zm.)</w:t>
      </w:r>
    </w:p>
    <w:p w:rsidR="008A77AE" w:rsidRPr="00E84FCA" w:rsidRDefault="008A77AE" w:rsidP="002B402F">
      <w:pPr>
        <w:pStyle w:val="Nagwek3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84FCA">
        <w:rPr>
          <w:rFonts w:ascii="Bookman Old Style" w:hAnsi="Bookman Old Style"/>
          <w:bCs w:val="0"/>
          <w:sz w:val="22"/>
          <w:szCs w:val="22"/>
        </w:rPr>
        <w:t xml:space="preserve">7. </w:t>
      </w:r>
      <w:r w:rsidRPr="00E84FCA">
        <w:rPr>
          <w:rFonts w:ascii="Bookman Old Style" w:hAnsi="Bookman Old Style"/>
          <w:sz w:val="22"/>
          <w:szCs w:val="22"/>
        </w:rPr>
        <w:t xml:space="preserve"> Tryb odwoławczy:</w:t>
      </w:r>
    </w:p>
    <w:p w:rsidR="008A77AE" w:rsidRPr="00E84FCA" w:rsidRDefault="008A77AE" w:rsidP="002B402F">
      <w:pPr>
        <w:spacing w:before="100" w:beforeAutospacing="1" w:after="100" w:afterAutospacing="1" w:line="360" w:lineRule="auto"/>
        <w:jc w:val="both"/>
        <w:rPr>
          <w:rFonts w:ascii="Bookman Old Style" w:hAnsi="Bookman Old Style" w:cs="Times New Roman"/>
        </w:rPr>
      </w:pPr>
      <w:r w:rsidRPr="00E84FCA">
        <w:rPr>
          <w:rFonts w:ascii="Bookman Old Style" w:hAnsi="Bookman Old Style" w:cs="Times New Roman"/>
        </w:rPr>
        <w:t>Od decyzji przysługuje stronie prawo wniesienia odwołania do Samorządowego Kolegium Odwoławczego w Gdańsku, w terminie 14 dni od daty jej doręczenia (odbioru) za pośrednictwem Wójta Gminy Skórcz.</w:t>
      </w:r>
    </w:p>
    <w:p w:rsidR="008A77AE" w:rsidRPr="00E84FCA" w:rsidRDefault="008A77AE" w:rsidP="002B402F">
      <w:pPr>
        <w:pStyle w:val="Nagwek3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84FCA">
        <w:rPr>
          <w:rFonts w:ascii="Bookman Old Style" w:hAnsi="Bookman Old Style"/>
          <w:sz w:val="22"/>
          <w:szCs w:val="22"/>
        </w:rPr>
        <w:lastRenderedPageBreak/>
        <w:t>8. Informacje ogólne:</w:t>
      </w:r>
    </w:p>
    <w:p w:rsidR="008A77AE" w:rsidRPr="00E84FCA" w:rsidRDefault="008A77AE" w:rsidP="002B402F">
      <w:pPr>
        <w:spacing w:line="360" w:lineRule="auto"/>
        <w:rPr>
          <w:rFonts w:ascii="Bookman Old Style" w:hAnsi="Bookman Old Style" w:cs="Times New Roman"/>
          <w:b/>
        </w:rPr>
      </w:pPr>
      <w:r w:rsidRPr="00E84FCA">
        <w:rPr>
          <w:rFonts w:ascii="Bookman Old Style" w:hAnsi="Bookman Old Style" w:cs="Times New Roman"/>
          <w:b/>
        </w:rPr>
        <w:t>CO JEST INWESTYCJĄ CELU PUBLICZNEGO?</w:t>
      </w:r>
    </w:p>
    <w:p w:rsidR="008A77AE" w:rsidRPr="00E84FCA" w:rsidRDefault="008A77AE" w:rsidP="002B402F">
      <w:pPr>
        <w:spacing w:before="100" w:beforeAutospacing="1" w:after="100" w:afterAutospacing="1" w:line="360" w:lineRule="auto"/>
        <w:jc w:val="both"/>
        <w:rPr>
          <w:rFonts w:ascii="Bookman Old Style" w:hAnsi="Bookman Old Style" w:cs="Times New Roman"/>
        </w:rPr>
      </w:pPr>
      <w:r w:rsidRPr="00E84FCA">
        <w:rPr>
          <w:rFonts w:ascii="Bookman Old Style" w:hAnsi="Bookman Old Style" w:cs="Arial"/>
        </w:rPr>
        <w:t xml:space="preserve">Poprzez inwestycję celu publicznego należy rozumieć działania o znaczeniu lokalnym (gminnym) i ponadlokalnym (powiatowym, wojewódzkim i krajowym), a także krajowym (obejmującym również inwestycje międzynarodowe i ponadregionalne), bez względu na status podmiotu podejmującego te działania oraz źródła ich finansowania, stanowiące realizację celów, o których mowa w art. 6 ustawy z dnia 21 sierpnia 1997 r. o gospodarce nieruchomościami </w:t>
      </w:r>
      <w:r w:rsidRPr="00E84FCA">
        <w:rPr>
          <w:rFonts w:ascii="Bookman Old Style" w:hAnsi="Bookman Old Style" w:cs="Times New Roman"/>
        </w:rPr>
        <w:t>(</w:t>
      </w:r>
      <w:proofErr w:type="spellStart"/>
      <w:r w:rsidRPr="00E84FCA">
        <w:rPr>
          <w:rFonts w:ascii="Bookman Old Style" w:hAnsi="Bookman Old Style" w:cs="Times New Roman"/>
        </w:rPr>
        <w:t>t.j</w:t>
      </w:r>
      <w:proofErr w:type="spellEnd"/>
      <w:r w:rsidRPr="00E84FCA">
        <w:rPr>
          <w:rFonts w:ascii="Bookman Old Style" w:hAnsi="Bookman Old Style" w:cs="Times New Roman"/>
        </w:rPr>
        <w:t>. Dz.U. z 2018r. poz. 2204 ze zm.).</w:t>
      </w:r>
    </w:p>
    <w:p w:rsidR="008A77AE" w:rsidRPr="00E84FCA" w:rsidRDefault="008A77AE" w:rsidP="002B402F">
      <w:pPr>
        <w:spacing w:line="360" w:lineRule="auto"/>
        <w:rPr>
          <w:rFonts w:ascii="Bookman Old Style" w:hAnsi="Bookman Old Style"/>
          <w:b/>
        </w:rPr>
      </w:pPr>
      <w:r w:rsidRPr="00E84FCA">
        <w:rPr>
          <w:rStyle w:val="alb"/>
          <w:rFonts w:ascii="Bookman Old Style" w:hAnsi="Bookman Old Style"/>
          <w:b/>
        </w:rPr>
        <w:t>„art.  6. </w:t>
      </w:r>
      <w:r w:rsidRPr="00E84FCA">
        <w:rPr>
          <w:rStyle w:val="alb-s"/>
          <w:rFonts w:ascii="Bookman Old Style" w:hAnsi="Bookman Old Style"/>
          <w:b/>
        </w:rPr>
        <w:t xml:space="preserve"> [Cele publiczne]</w:t>
      </w:r>
      <w:r w:rsidRPr="00E84FCA">
        <w:rPr>
          <w:rStyle w:val="alb"/>
          <w:rFonts w:ascii="Bookman Old Style" w:hAnsi="Bookman Old Style"/>
          <w:b/>
        </w:rPr>
        <w:t xml:space="preserve"> </w:t>
      </w:r>
    </w:p>
    <w:p w:rsidR="008A77AE" w:rsidRPr="00E84FCA" w:rsidRDefault="008A77AE" w:rsidP="002B402F">
      <w:pPr>
        <w:pStyle w:val="NormalnyWeb"/>
        <w:spacing w:line="360" w:lineRule="auto"/>
        <w:rPr>
          <w:rFonts w:ascii="Bookman Old Style" w:hAnsi="Bookman Old Style"/>
          <w:sz w:val="22"/>
          <w:szCs w:val="22"/>
        </w:rPr>
      </w:pPr>
      <w:r w:rsidRPr="00E84FCA">
        <w:rPr>
          <w:rFonts w:ascii="Bookman Old Style" w:hAnsi="Bookman Old Style"/>
          <w:sz w:val="22"/>
          <w:szCs w:val="22"/>
        </w:rPr>
        <w:t>Celami publicznymi w rozumieniu ustawy są:</w:t>
      </w:r>
    </w:p>
    <w:p w:rsidR="008A77AE" w:rsidRPr="00E84FCA" w:rsidRDefault="008A77AE" w:rsidP="002B402F">
      <w:pPr>
        <w:spacing w:line="360" w:lineRule="auto"/>
        <w:jc w:val="both"/>
        <w:rPr>
          <w:rFonts w:ascii="Bookman Old Style" w:hAnsi="Bookman Old Style"/>
        </w:rPr>
      </w:pPr>
      <w:r w:rsidRPr="00E84FCA">
        <w:rPr>
          <w:rStyle w:val="alb"/>
          <w:rFonts w:ascii="Bookman Old Style" w:hAnsi="Bookman Old Style"/>
        </w:rPr>
        <w:t xml:space="preserve">1) </w:t>
      </w:r>
      <w:r w:rsidRPr="00E84FCA">
        <w:rPr>
          <w:rFonts w:ascii="Bookman Old Style" w:hAnsi="Bookman Old Style"/>
        </w:rPr>
        <w:t>wydzielanie gruntów pod drogi publiczne, drogi rowerowe i drogi wodne, budowa, utrzymywanie oraz wykonywanie robót budowlanych tych dróg, obiektów i urządzeń transportu publicznego, a także łączności publicznej i sygnalizacji;</w:t>
      </w:r>
    </w:p>
    <w:p w:rsidR="008A77AE" w:rsidRPr="00E84FCA" w:rsidRDefault="008A77AE" w:rsidP="002B402F">
      <w:pPr>
        <w:spacing w:line="360" w:lineRule="auto"/>
        <w:jc w:val="both"/>
        <w:rPr>
          <w:rFonts w:ascii="Bookman Old Style" w:hAnsi="Bookman Old Style"/>
        </w:rPr>
      </w:pPr>
      <w:r w:rsidRPr="00E84FCA">
        <w:rPr>
          <w:rStyle w:val="alb"/>
          <w:rFonts w:ascii="Bookman Old Style" w:hAnsi="Bookman Old Style"/>
        </w:rPr>
        <w:t xml:space="preserve">1a) </w:t>
      </w:r>
      <w:r w:rsidRPr="00E84FCA">
        <w:rPr>
          <w:rFonts w:ascii="Bookman Old Style" w:hAnsi="Bookman Old Style"/>
        </w:rPr>
        <w:t>wydzielenie gruntów pod linie kolejowe oraz ich budowa i utrzymanie;</w:t>
      </w:r>
    </w:p>
    <w:p w:rsidR="008A77AE" w:rsidRPr="00E84FCA" w:rsidRDefault="008A77AE" w:rsidP="002B402F">
      <w:pPr>
        <w:spacing w:line="360" w:lineRule="auto"/>
        <w:jc w:val="both"/>
        <w:rPr>
          <w:rFonts w:ascii="Bookman Old Style" w:hAnsi="Bookman Old Style"/>
        </w:rPr>
      </w:pPr>
      <w:r w:rsidRPr="00E84FCA">
        <w:rPr>
          <w:rStyle w:val="alb"/>
          <w:rFonts w:ascii="Bookman Old Style" w:hAnsi="Bookman Old Style"/>
        </w:rPr>
        <w:t xml:space="preserve">1b) </w:t>
      </w:r>
      <w:r w:rsidRPr="00E84FCA">
        <w:rPr>
          <w:rFonts w:ascii="Bookman Old Style" w:hAnsi="Bookman Old Style"/>
        </w:rPr>
        <w:t>wydzielanie gruntów pod lotniska, urządzenia i obiekty do obsługi ruchu lotniczego, w tym rejonów podejść, oraz budowa i eksploatacja tych lotnisk i urządzeń;</w:t>
      </w:r>
    </w:p>
    <w:p w:rsidR="008A77AE" w:rsidRPr="00E84FCA" w:rsidRDefault="008A77AE" w:rsidP="002B402F">
      <w:pPr>
        <w:spacing w:line="360" w:lineRule="auto"/>
        <w:jc w:val="both"/>
        <w:rPr>
          <w:rFonts w:ascii="Bookman Old Style" w:hAnsi="Bookman Old Style"/>
        </w:rPr>
      </w:pPr>
      <w:r w:rsidRPr="00E84FCA">
        <w:rPr>
          <w:rStyle w:val="alb"/>
          <w:rFonts w:ascii="Bookman Old Style" w:hAnsi="Bookman Old Style"/>
        </w:rPr>
        <w:t xml:space="preserve">2) </w:t>
      </w:r>
      <w:r w:rsidRPr="00E84FCA">
        <w:rPr>
          <w:rFonts w:ascii="Bookman Old Style" w:hAnsi="Bookman Old Style"/>
        </w:rPr>
        <w:t>budowa i utrzymywanie ciągów drenażowych, przewodów i urządzeń służących do przesyłania lub dystrybucji płynów, pary, gazów i energii elektrycznej, a także innych obiektów i urządzeń niezbędnych do korzystania z tych przewodów i urządzeń;</w:t>
      </w:r>
    </w:p>
    <w:p w:rsidR="008A77AE" w:rsidRPr="00E84FCA" w:rsidRDefault="008A77AE" w:rsidP="002B402F">
      <w:pPr>
        <w:spacing w:line="360" w:lineRule="auto"/>
        <w:jc w:val="both"/>
        <w:rPr>
          <w:rFonts w:ascii="Bookman Old Style" w:hAnsi="Bookman Old Style"/>
        </w:rPr>
      </w:pPr>
      <w:r w:rsidRPr="00E84FCA">
        <w:rPr>
          <w:rStyle w:val="alb"/>
          <w:rFonts w:ascii="Bookman Old Style" w:hAnsi="Bookman Old Style"/>
        </w:rPr>
        <w:t xml:space="preserve">2a) </w:t>
      </w:r>
      <w:r w:rsidRPr="00E84FCA">
        <w:rPr>
          <w:rFonts w:ascii="Bookman Old Style" w:hAnsi="Bookman Old Style"/>
        </w:rPr>
        <w:t>budowa i utrzymywanie sieci transportowej dwutlenku węgla;</w:t>
      </w:r>
    </w:p>
    <w:p w:rsidR="008A77AE" w:rsidRPr="00E84FCA" w:rsidRDefault="008A77AE" w:rsidP="002B402F">
      <w:pPr>
        <w:spacing w:line="360" w:lineRule="auto"/>
        <w:jc w:val="both"/>
        <w:rPr>
          <w:rFonts w:ascii="Bookman Old Style" w:hAnsi="Bookman Old Style"/>
        </w:rPr>
      </w:pPr>
      <w:r w:rsidRPr="00E84FCA">
        <w:rPr>
          <w:rStyle w:val="alb"/>
          <w:rFonts w:ascii="Bookman Old Style" w:hAnsi="Bookman Old Style"/>
        </w:rPr>
        <w:t xml:space="preserve">3) </w:t>
      </w:r>
      <w:r w:rsidRPr="00E84FCA">
        <w:rPr>
          <w:rFonts w:ascii="Bookman Old Style" w:hAnsi="Bookman Old Style"/>
        </w:rPr>
        <w:t>budowa i utrzymywanie publicznych urządzeń służących do zaopatrzenia ludności w wodę, gromadzenia, przesyłania, oczyszczania i odprowadzania ścieków oraz odzysku i unieszkodliwiania odpadów, w tym ich składowania;</w:t>
      </w:r>
    </w:p>
    <w:p w:rsidR="008A77AE" w:rsidRPr="00E84FCA" w:rsidRDefault="008A77AE" w:rsidP="002B402F">
      <w:pPr>
        <w:spacing w:line="360" w:lineRule="auto"/>
        <w:jc w:val="both"/>
        <w:rPr>
          <w:rFonts w:ascii="Bookman Old Style" w:hAnsi="Bookman Old Style"/>
        </w:rPr>
      </w:pPr>
      <w:r w:rsidRPr="00E84FCA">
        <w:rPr>
          <w:rStyle w:val="alb"/>
          <w:rFonts w:ascii="Bookman Old Style" w:hAnsi="Bookman Old Style"/>
        </w:rPr>
        <w:t xml:space="preserve">4) </w:t>
      </w:r>
      <w:r w:rsidRPr="00E84FCA">
        <w:rPr>
          <w:rFonts w:ascii="Bookman Old Style" w:hAnsi="Bookman Old Style"/>
        </w:rPr>
        <w:t>budowa oraz utrzymywanie obiektów i urządzeń służących ochronie środowiska, zbiorników i innych urządzeń wodnych służących zaopatrzeniu w wodę, regulacji przepływów i ochronie przed powodzią, a także regulacja i utrzymywanie wód oraz urządzeń melioracji wodnych, będących własnością Skarbu Państwa lub jednostek samorządu terytorialnego;</w:t>
      </w:r>
    </w:p>
    <w:p w:rsidR="008A77AE" w:rsidRPr="00E84FCA" w:rsidRDefault="008A77AE" w:rsidP="002B402F">
      <w:pPr>
        <w:spacing w:line="360" w:lineRule="auto"/>
        <w:jc w:val="both"/>
        <w:rPr>
          <w:rFonts w:ascii="Bookman Old Style" w:hAnsi="Bookman Old Style"/>
        </w:rPr>
      </w:pPr>
      <w:r w:rsidRPr="00E84FCA">
        <w:rPr>
          <w:rStyle w:val="alb"/>
          <w:rFonts w:ascii="Bookman Old Style" w:hAnsi="Bookman Old Style"/>
        </w:rPr>
        <w:lastRenderedPageBreak/>
        <w:t xml:space="preserve">5) </w:t>
      </w:r>
      <w:r w:rsidRPr="00E84FCA">
        <w:rPr>
          <w:rFonts w:ascii="Bookman Old Style" w:hAnsi="Bookman Old Style"/>
        </w:rPr>
        <w:t xml:space="preserve">opieka nad nieruchomościami stanowiącymi zabytki w rozumieniu </w:t>
      </w:r>
      <w:hyperlink r:id="rId7" w:anchor="/search-hypertext/16798871_art(6)_1?pit=2019-02-27" w:history="1">
        <w:r w:rsidRPr="00E84FCA">
          <w:rPr>
            <w:rStyle w:val="Hipercze"/>
            <w:rFonts w:ascii="Bookman Old Style" w:hAnsi="Bookman Old Style"/>
          </w:rPr>
          <w:t>przepisów</w:t>
        </w:r>
      </w:hyperlink>
      <w:r w:rsidRPr="00E84FCA">
        <w:rPr>
          <w:rFonts w:ascii="Bookman Old Style" w:hAnsi="Bookman Old Style"/>
        </w:rPr>
        <w:t xml:space="preserve"> o ochronie zabytków i opiece nad zabytkami;</w:t>
      </w:r>
    </w:p>
    <w:p w:rsidR="008A77AE" w:rsidRPr="00E84FCA" w:rsidRDefault="008A77AE" w:rsidP="002B402F">
      <w:pPr>
        <w:spacing w:line="360" w:lineRule="auto"/>
        <w:jc w:val="both"/>
        <w:rPr>
          <w:rFonts w:ascii="Bookman Old Style" w:hAnsi="Bookman Old Style"/>
        </w:rPr>
      </w:pPr>
      <w:r w:rsidRPr="00E84FCA">
        <w:rPr>
          <w:rStyle w:val="alb"/>
          <w:rFonts w:ascii="Bookman Old Style" w:hAnsi="Bookman Old Style"/>
        </w:rPr>
        <w:t xml:space="preserve">5a) </w:t>
      </w:r>
      <w:r w:rsidRPr="00E84FCA">
        <w:rPr>
          <w:rFonts w:ascii="Bookman Old Style" w:hAnsi="Bookman Old Style"/>
        </w:rPr>
        <w:t xml:space="preserve">ochrona Pomników Zagłady w rozumieniu </w:t>
      </w:r>
      <w:hyperlink r:id="rId8" w:anchor="/search-hypertext/16798871_art(6)_2?pit=2019-02-27" w:history="1">
        <w:r w:rsidRPr="00E84FCA">
          <w:rPr>
            <w:rStyle w:val="Hipercze"/>
            <w:rFonts w:ascii="Bookman Old Style" w:hAnsi="Bookman Old Style"/>
          </w:rPr>
          <w:t>przepisów</w:t>
        </w:r>
      </w:hyperlink>
      <w:r w:rsidRPr="00E84FCA">
        <w:rPr>
          <w:rFonts w:ascii="Bookman Old Style" w:hAnsi="Bookman Old Style"/>
        </w:rPr>
        <w:t xml:space="preserve"> o ochronie terenów byłych hitlerowskich obozów zagłady oraz miejsc i pomników upamiętniających ofiary terroru komunistycznego;</w:t>
      </w:r>
    </w:p>
    <w:p w:rsidR="008A77AE" w:rsidRPr="00E84FCA" w:rsidRDefault="008A77AE" w:rsidP="002B402F">
      <w:pPr>
        <w:spacing w:line="360" w:lineRule="auto"/>
        <w:jc w:val="both"/>
        <w:rPr>
          <w:rFonts w:ascii="Bookman Old Style" w:hAnsi="Bookman Old Style"/>
        </w:rPr>
      </w:pPr>
      <w:r w:rsidRPr="00E84FCA">
        <w:rPr>
          <w:rStyle w:val="alb"/>
          <w:rFonts w:ascii="Bookman Old Style" w:hAnsi="Bookman Old Style"/>
        </w:rPr>
        <w:t xml:space="preserve">6) </w:t>
      </w:r>
      <w:r w:rsidRPr="00E84FCA">
        <w:rPr>
          <w:rFonts w:ascii="Bookman Old Style" w:hAnsi="Bookman Old Style"/>
        </w:rPr>
        <w:t xml:space="preserve">budowa i utrzymywanie pomieszczeń dla urzędów organów władzy, administracji, sądów i prokuratur, uczelni publicznych, federacji podmiotów systemu szkolnictwa wyższego i nauki, o których mowa w </w:t>
      </w:r>
      <w:hyperlink r:id="rId9" w:anchor="/document/18750400?unitId=art(165)ust(1)pkt(1)&amp;cm=DOCUMENT" w:history="1">
        <w:r w:rsidRPr="00E84FCA">
          <w:rPr>
            <w:rStyle w:val="Hipercze"/>
            <w:rFonts w:ascii="Bookman Old Style" w:hAnsi="Bookman Old Style"/>
          </w:rPr>
          <w:t>art. 165 ust. 1 pkt 1</w:t>
        </w:r>
      </w:hyperlink>
      <w:r w:rsidRPr="00E84FCA">
        <w:rPr>
          <w:rFonts w:ascii="Bookman Old Style" w:hAnsi="Bookman Old Style"/>
        </w:rPr>
        <w:t xml:space="preserve"> ustawy z dnia 20 lipca 2018 r. - Prawo o szkolnictwie wyższym i nauce (Dz. U. poz. 1668), szkół publicznych, państwowych lub samorządowych instytucji kultury w rozumieniu przepisów o organizowaniu i prowadzeniu działalności kulturalnej, a także publicznych: obiektów ochrony zdrowia, przedszkoli, domów opieki społecznej, placówek opiekuńczo-wychowawczych, obiektów sportowych;</w:t>
      </w:r>
    </w:p>
    <w:p w:rsidR="008A77AE" w:rsidRPr="00E84FCA" w:rsidRDefault="008A77AE" w:rsidP="002B402F">
      <w:pPr>
        <w:spacing w:line="360" w:lineRule="auto"/>
        <w:jc w:val="both"/>
        <w:rPr>
          <w:rFonts w:ascii="Bookman Old Style" w:hAnsi="Bookman Old Style"/>
        </w:rPr>
      </w:pPr>
      <w:r w:rsidRPr="00E84FCA">
        <w:rPr>
          <w:rStyle w:val="alb"/>
          <w:rFonts w:ascii="Bookman Old Style" w:hAnsi="Bookman Old Style"/>
        </w:rPr>
        <w:t xml:space="preserve">6a) </w:t>
      </w:r>
      <w:r w:rsidRPr="00E84FCA">
        <w:rPr>
          <w:rFonts w:ascii="Bookman Old Style" w:hAnsi="Bookman Old Style"/>
        </w:rPr>
        <w:t xml:space="preserve">budowa i utrzymywanie obiektów oraz pomieszczeń niezbędnych do realizacji obowiązków w zakresie świadczenia usług powszechnych przez operatora wyznaczonego w rozumieniu </w:t>
      </w:r>
      <w:hyperlink r:id="rId10" w:anchor="/document/17938059?cm=DOCUMENT" w:history="1">
        <w:r w:rsidRPr="00E84FCA">
          <w:rPr>
            <w:rStyle w:val="Hipercze"/>
            <w:rFonts w:ascii="Bookman Old Style" w:hAnsi="Bookman Old Style"/>
          </w:rPr>
          <w:t>ustawy</w:t>
        </w:r>
      </w:hyperlink>
      <w:r w:rsidRPr="00E84FCA">
        <w:rPr>
          <w:rFonts w:ascii="Bookman Old Style" w:hAnsi="Bookman Old Style"/>
        </w:rPr>
        <w:t xml:space="preserve"> z dnia 23 listopada 2012 r. - Prawo pocztowe (Dz. U. z 2017 r. poz. 1481 oraz z 2018 r. poz. 106, 138, 650, 1118 i 1629), a także innych obiektów i pomieszczeń związanych ze świadczeniem tych usług;</w:t>
      </w:r>
    </w:p>
    <w:p w:rsidR="008A77AE" w:rsidRPr="00E84FCA" w:rsidRDefault="008A77AE" w:rsidP="002B402F">
      <w:pPr>
        <w:spacing w:line="360" w:lineRule="auto"/>
        <w:jc w:val="both"/>
        <w:rPr>
          <w:rFonts w:ascii="Bookman Old Style" w:hAnsi="Bookman Old Style"/>
        </w:rPr>
      </w:pPr>
      <w:r w:rsidRPr="00E84FCA">
        <w:rPr>
          <w:rStyle w:val="alb"/>
          <w:rFonts w:ascii="Bookman Old Style" w:hAnsi="Bookman Old Style"/>
        </w:rPr>
        <w:t xml:space="preserve">7) </w:t>
      </w:r>
      <w:r w:rsidRPr="00E84FCA">
        <w:rPr>
          <w:rFonts w:ascii="Bookman Old Style" w:hAnsi="Bookman Old Style"/>
        </w:rPr>
        <w:t>budowa i utrzymywanie obiektów oraz urządzeń niezbędnych na potrzeby obronności państwa i ochrony granicy państwowej, a także do zapewnienia bezpieczeństwa publicznego, w tym budowa i utrzymywanie aresztów śledczych, zakładów karnych oraz zakładów dla nieletnich;</w:t>
      </w:r>
    </w:p>
    <w:p w:rsidR="008A77AE" w:rsidRPr="00E84FCA" w:rsidRDefault="008A77AE" w:rsidP="002B402F">
      <w:pPr>
        <w:spacing w:line="360" w:lineRule="auto"/>
        <w:jc w:val="both"/>
        <w:rPr>
          <w:rFonts w:ascii="Bookman Old Style" w:hAnsi="Bookman Old Style"/>
        </w:rPr>
      </w:pPr>
      <w:r w:rsidRPr="00E84FCA">
        <w:rPr>
          <w:rStyle w:val="alb"/>
          <w:rFonts w:ascii="Bookman Old Style" w:hAnsi="Bookman Old Style"/>
        </w:rPr>
        <w:t xml:space="preserve">8) </w:t>
      </w:r>
      <w:r w:rsidRPr="00E84FCA">
        <w:rPr>
          <w:rFonts w:ascii="Bookman Old Style" w:hAnsi="Bookman Old Style"/>
        </w:rPr>
        <w:t>poszukiwanie, rozpoznawanie, wydobywanie złóż kopalin objętych własnością górniczą;</w:t>
      </w:r>
    </w:p>
    <w:p w:rsidR="008A77AE" w:rsidRPr="00E84FCA" w:rsidRDefault="008A77AE" w:rsidP="002B402F">
      <w:pPr>
        <w:spacing w:line="360" w:lineRule="auto"/>
        <w:jc w:val="both"/>
        <w:rPr>
          <w:rFonts w:ascii="Bookman Old Style" w:hAnsi="Bookman Old Style"/>
        </w:rPr>
      </w:pPr>
      <w:r w:rsidRPr="00E84FCA">
        <w:rPr>
          <w:rStyle w:val="alb"/>
          <w:rFonts w:ascii="Bookman Old Style" w:hAnsi="Bookman Old Style"/>
        </w:rPr>
        <w:t xml:space="preserve">8a) </w:t>
      </w:r>
      <w:r w:rsidRPr="00E84FCA">
        <w:rPr>
          <w:rFonts w:ascii="Bookman Old Style" w:hAnsi="Bookman Old Style"/>
        </w:rPr>
        <w:t>poszukiwanie lub rozpoznawanie kompleksu podziemnego składowania dwutlenku węgla oraz podziemne składowanie dwutlenku węgla;</w:t>
      </w:r>
    </w:p>
    <w:p w:rsidR="008A77AE" w:rsidRPr="00E84FCA" w:rsidRDefault="008A77AE" w:rsidP="002B402F">
      <w:pPr>
        <w:spacing w:line="360" w:lineRule="auto"/>
        <w:jc w:val="both"/>
        <w:rPr>
          <w:rFonts w:ascii="Bookman Old Style" w:hAnsi="Bookman Old Style"/>
        </w:rPr>
      </w:pPr>
      <w:r w:rsidRPr="00E84FCA">
        <w:rPr>
          <w:rStyle w:val="alb"/>
          <w:rFonts w:ascii="Bookman Old Style" w:hAnsi="Bookman Old Style"/>
        </w:rPr>
        <w:t xml:space="preserve">9) </w:t>
      </w:r>
      <w:r w:rsidRPr="00E84FCA">
        <w:rPr>
          <w:rFonts w:ascii="Bookman Old Style" w:hAnsi="Bookman Old Style"/>
        </w:rPr>
        <w:t>zakładanie i utrzymywanie cmentarzy;</w:t>
      </w:r>
    </w:p>
    <w:p w:rsidR="008A77AE" w:rsidRPr="00E84FCA" w:rsidRDefault="008A77AE" w:rsidP="002B402F">
      <w:pPr>
        <w:spacing w:line="360" w:lineRule="auto"/>
        <w:jc w:val="both"/>
        <w:rPr>
          <w:rFonts w:ascii="Bookman Old Style" w:hAnsi="Bookman Old Style"/>
        </w:rPr>
      </w:pPr>
      <w:r w:rsidRPr="00E84FCA">
        <w:rPr>
          <w:rStyle w:val="alb"/>
          <w:rFonts w:ascii="Bookman Old Style" w:hAnsi="Bookman Old Style"/>
        </w:rPr>
        <w:t xml:space="preserve">9a) </w:t>
      </w:r>
      <w:r w:rsidRPr="00E84FCA">
        <w:rPr>
          <w:rFonts w:ascii="Bookman Old Style" w:hAnsi="Bookman Old Style"/>
        </w:rPr>
        <w:t>ustanawianie i ochrona miejsc pamięci narodowej;</w:t>
      </w:r>
    </w:p>
    <w:p w:rsidR="008A77AE" w:rsidRPr="00E84FCA" w:rsidRDefault="008A77AE" w:rsidP="002B402F">
      <w:pPr>
        <w:spacing w:line="360" w:lineRule="auto"/>
        <w:jc w:val="both"/>
        <w:rPr>
          <w:rFonts w:ascii="Bookman Old Style" w:hAnsi="Bookman Old Style"/>
        </w:rPr>
      </w:pPr>
      <w:r w:rsidRPr="00E84FCA">
        <w:rPr>
          <w:rStyle w:val="alb"/>
          <w:rFonts w:ascii="Bookman Old Style" w:hAnsi="Bookman Old Style"/>
        </w:rPr>
        <w:t xml:space="preserve">9b) </w:t>
      </w:r>
      <w:r w:rsidRPr="00E84FCA">
        <w:rPr>
          <w:rFonts w:ascii="Bookman Old Style" w:hAnsi="Bookman Old Style"/>
        </w:rPr>
        <w:t>ochrona zagrożonych wyginięciem gatunków roślin i zwierząt lub siedlisk przyrody;</w:t>
      </w:r>
    </w:p>
    <w:p w:rsidR="008A77AE" w:rsidRPr="00E84FCA" w:rsidRDefault="008A77AE" w:rsidP="002B402F">
      <w:pPr>
        <w:spacing w:line="360" w:lineRule="auto"/>
        <w:jc w:val="both"/>
        <w:rPr>
          <w:rFonts w:ascii="Bookman Old Style" w:hAnsi="Bookman Old Style"/>
        </w:rPr>
      </w:pPr>
      <w:r w:rsidRPr="00E84FCA">
        <w:rPr>
          <w:rStyle w:val="alb"/>
          <w:rFonts w:ascii="Bookman Old Style" w:hAnsi="Bookman Old Style"/>
        </w:rPr>
        <w:lastRenderedPageBreak/>
        <w:t xml:space="preserve">9c) </w:t>
      </w:r>
      <w:r w:rsidRPr="00E84FCA">
        <w:rPr>
          <w:rFonts w:ascii="Bookman Old Style" w:hAnsi="Bookman Old Style"/>
        </w:rPr>
        <w:t>wydzielanie gruntów pod publicznie dostępne samorządowe: ciągi piesze, place, parki, promenady lub bulwary, a także ich urządzanie, w tym budowa lub przebudowa;</w:t>
      </w:r>
    </w:p>
    <w:p w:rsidR="008A77AE" w:rsidRPr="00E84FCA" w:rsidRDefault="008A77AE" w:rsidP="002B402F">
      <w:pPr>
        <w:spacing w:line="360" w:lineRule="auto"/>
        <w:jc w:val="both"/>
        <w:rPr>
          <w:rFonts w:ascii="Bookman Old Style" w:hAnsi="Bookman Old Style"/>
        </w:rPr>
      </w:pPr>
      <w:r w:rsidRPr="00E84FCA">
        <w:rPr>
          <w:rStyle w:val="alb"/>
          <w:rFonts w:ascii="Bookman Old Style" w:hAnsi="Bookman Old Style"/>
        </w:rPr>
        <w:t xml:space="preserve">9d) </w:t>
      </w:r>
      <w:r w:rsidRPr="00E84FCA">
        <w:rPr>
          <w:rFonts w:ascii="Bookman Old Style" w:hAnsi="Bookman Old Style"/>
        </w:rPr>
        <w:t>wykonywanie urządzeń lub budowli służących zapobieganiu lub zwalczaniu chorób zakaźnych zwierząt;</w:t>
      </w:r>
    </w:p>
    <w:p w:rsidR="008A77AE" w:rsidRPr="00E84FCA" w:rsidRDefault="008A77AE" w:rsidP="002B402F">
      <w:pPr>
        <w:spacing w:line="360" w:lineRule="auto"/>
        <w:jc w:val="both"/>
        <w:rPr>
          <w:rFonts w:ascii="Bookman Old Style" w:hAnsi="Bookman Old Style"/>
        </w:rPr>
      </w:pPr>
      <w:r w:rsidRPr="00E84FCA">
        <w:rPr>
          <w:rStyle w:val="alb"/>
          <w:rFonts w:ascii="Bookman Old Style" w:hAnsi="Bookman Old Style"/>
        </w:rPr>
        <w:t xml:space="preserve">10) </w:t>
      </w:r>
      <w:r w:rsidRPr="00E84FCA">
        <w:rPr>
          <w:rFonts w:ascii="Bookman Old Style" w:hAnsi="Bookman Old Style"/>
        </w:rPr>
        <w:t xml:space="preserve">inne cele publiczne określone w odrębnych </w:t>
      </w:r>
      <w:hyperlink r:id="rId11" w:anchor="/search-hypertext/16798871_art(6)_4?pit=2019-02-27" w:history="1">
        <w:r w:rsidRPr="00E84FCA">
          <w:rPr>
            <w:rStyle w:val="Hipercze"/>
            <w:rFonts w:ascii="Bookman Old Style" w:hAnsi="Bookman Old Style"/>
          </w:rPr>
          <w:t>ustawach</w:t>
        </w:r>
      </w:hyperlink>
      <w:r w:rsidRPr="00E84FCA">
        <w:rPr>
          <w:rFonts w:ascii="Bookman Old Style" w:hAnsi="Bookman Old Style"/>
        </w:rPr>
        <w:t>.”</w:t>
      </w:r>
    </w:p>
    <w:p w:rsidR="008A77AE" w:rsidRPr="00E84FCA" w:rsidRDefault="008A77AE" w:rsidP="002B402F">
      <w:pPr>
        <w:spacing w:before="100" w:beforeAutospacing="1" w:after="100" w:afterAutospacing="1" w:line="360" w:lineRule="auto"/>
        <w:jc w:val="both"/>
        <w:rPr>
          <w:rFonts w:ascii="Bookman Old Style" w:hAnsi="Bookman Old Style" w:cs="Times New Roman"/>
        </w:rPr>
      </w:pPr>
    </w:p>
    <w:p w:rsidR="004B3B16" w:rsidRPr="00E84FCA" w:rsidRDefault="004B3B16" w:rsidP="002B402F">
      <w:pPr>
        <w:spacing w:line="360" w:lineRule="auto"/>
        <w:jc w:val="both"/>
        <w:rPr>
          <w:rFonts w:ascii="Bookman Old Style" w:eastAsia="Times New Roman" w:hAnsi="Bookman Old Style" w:cs="Times New Roman"/>
          <w:bCs/>
          <w:lang w:eastAsia="pl-PL"/>
        </w:rPr>
      </w:pPr>
    </w:p>
    <w:p w:rsidR="004B3B16" w:rsidRPr="00E84FCA" w:rsidRDefault="004B3B16" w:rsidP="002B402F">
      <w:pPr>
        <w:spacing w:line="360" w:lineRule="auto"/>
        <w:jc w:val="center"/>
        <w:rPr>
          <w:rFonts w:ascii="Bookman Old Style" w:hAnsi="Bookman Old Style" w:cs="Times New Roman"/>
          <w:b/>
          <w:u w:val="single"/>
        </w:rPr>
      </w:pPr>
      <w:r w:rsidRPr="00E84FCA">
        <w:rPr>
          <w:rFonts w:ascii="Bookman Old Style" w:hAnsi="Bookman Old Style" w:cs="Times New Roman"/>
          <w:b/>
          <w:u w:val="single"/>
        </w:rPr>
        <w:t>KLAUZULA INFORMACYJNA DOT. PRZETWARZANIA DANYCH OSOBOWYCH</w:t>
      </w:r>
    </w:p>
    <w:p w:rsidR="004B3B16" w:rsidRPr="00E84FCA" w:rsidRDefault="004B3B16" w:rsidP="002B402F">
      <w:pPr>
        <w:spacing w:line="360" w:lineRule="auto"/>
        <w:ind w:left="360"/>
        <w:jc w:val="both"/>
        <w:rPr>
          <w:rFonts w:ascii="Bookman Old Style" w:hAnsi="Bookman Old Style" w:cs="Times New Roman"/>
        </w:rPr>
      </w:pPr>
      <w:r w:rsidRPr="00E84FCA">
        <w:rPr>
          <w:rFonts w:ascii="Bookman Old Style" w:hAnsi="Bookman Old Style" w:cs="Times New Roman"/>
        </w:rPr>
        <w:t xml:space="preserve">Zgodnie z art. 13 ogólnego rozporządzenia o ochronie danych osobowych z dnia 27 kwietnia 2016 r. (Dz. Urz. UE L 119 z 04.05.2016 r.) informuję, iż: </w:t>
      </w:r>
    </w:p>
    <w:p w:rsidR="004B3B16" w:rsidRPr="00E84FCA" w:rsidRDefault="004B3B16" w:rsidP="002B402F">
      <w:pPr>
        <w:spacing w:line="360" w:lineRule="auto"/>
        <w:ind w:left="360"/>
        <w:jc w:val="both"/>
        <w:rPr>
          <w:rFonts w:ascii="Bookman Old Style" w:hAnsi="Bookman Old Style" w:cs="Times New Roman"/>
        </w:rPr>
      </w:pPr>
      <w:r w:rsidRPr="00E84FCA">
        <w:rPr>
          <w:rFonts w:ascii="Bookman Old Style" w:hAnsi="Bookman Old Style" w:cs="Times New Roman"/>
        </w:rPr>
        <w:t>1.</w:t>
      </w:r>
      <w:r w:rsidRPr="00E84FCA">
        <w:rPr>
          <w:rFonts w:ascii="Bookman Old Style" w:hAnsi="Bookman Old Style" w:cs="Times New Roman"/>
        </w:rPr>
        <w:tab/>
        <w:t xml:space="preserve">administratorem Pani/Pana danych osobowych jest Wójt Gminy Skórcz z siedzibą w Skórczu, ulica Dworcowa 6, </w:t>
      </w:r>
    </w:p>
    <w:p w:rsidR="004B3B16" w:rsidRPr="00E84FCA" w:rsidRDefault="004B3B16" w:rsidP="002B402F">
      <w:pPr>
        <w:spacing w:line="360" w:lineRule="auto"/>
        <w:ind w:left="360"/>
        <w:jc w:val="both"/>
        <w:rPr>
          <w:rFonts w:ascii="Bookman Old Style" w:hAnsi="Bookman Old Style" w:cs="Times New Roman"/>
        </w:rPr>
      </w:pPr>
      <w:r w:rsidRPr="00E84FCA">
        <w:rPr>
          <w:rFonts w:ascii="Bookman Old Style" w:hAnsi="Bookman Old Style" w:cs="Times New Roman"/>
        </w:rPr>
        <w:t>2.</w:t>
      </w:r>
      <w:r w:rsidRPr="00E84FCA">
        <w:rPr>
          <w:rFonts w:ascii="Bookman Old Style" w:hAnsi="Bookman Old Style" w:cs="Times New Roman"/>
        </w:rPr>
        <w:tab/>
        <w:t xml:space="preserve">kontakt z Inspektorem Ochrony Danych – </w:t>
      </w:r>
      <w:hyperlink r:id="rId12" w:history="1">
        <w:r w:rsidRPr="00E84FCA">
          <w:rPr>
            <w:rStyle w:val="Hipercze"/>
            <w:rFonts w:ascii="Bookman Old Style" w:hAnsi="Bookman Old Style" w:cs="Times New Roman"/>
          </w:rPr>
          <w:t>iod@gminaskorcz.pl</w:t>
        </w:r>
      </w:hyperlink>
      <w:r w:rsidRPr="00E84FCA">
        <w:rPr>
          <w:rFonts w:ascii="Bookman Old Style" w:hAnsi="Bookman Old Style" w:cs="Times New Roman"/>
        </w:rPr>
        <w:t xml:space="preserve"> ,</w:t>
      </w:r>
    </w:p>
    <w:p w:rsidR="004B3B16" w:rsidRPr="00E84FCA" w:rsidRDefault="004B3B16" w:rsidP="002B402F">
      <w:pPr>
        <w:spacing w:line="360" w:lineRule="auto"/>
        <w:ind w:left="360"/>
        <w:jc w:val="both"/>
        <w:rPr>
          <w:rFonts w:ascii="Bookman Old Style" w:hAnsi="Bookman Old Style" w:cs="Times New Roman"/>
        </w:rPr>
      </w:pPr>
      <w:r w:rsidRPr="00E84FCA">
        <w:rPr>
          <w:rFonts w:ascii="Bookman Old Style" w:hAnsi="Bookman Old Style" w:cs="Times New Roman"/>
        </w:rPr>
        <w:t>3.</w:t>
      </w:r>
      <w:r w:rsidRPr="00E84FCA">
        <w:rPr>
          <w:rFonts w:ascii="Bookman Old Style" w:hAnsi="Bookman Old Style" w:cs="Times New Roman"/>
        </w:rPr>
        <w:tab/>
        <w:t>Pani/Pana dane osobowe przetwarzane będą w celu realizacji ustawowych zadań urzędu - na podstawie art. 6 ust. 1 lit. c ogólnego rozporządzenia o ochronie danych osobowych z dnia 27 kwietnia 2016 r. w związku z ustawą z dnia 27 marca 2003r. o planowaniu i zagospodarowaniu przestrzennym (t. j. Dz. U. z 2018 r. poz. 1945).,</w:t>
      </w:r>
    </w:p>
    <w:p w:rsidR="004B3B16" w:rsidRPr="00E84FCA" w:rsidRDefault="004B3B16" w:rsidP="002B402F">
      <w:pPr>
        <w:spacing w:line="360" w:lineRule="auto"/>
        <w:ind w:left="360"/>
        <w:jc w:val="both"/>
        <w:rPr>
          <w:rFonts w:ascii="Bookman Old Style" w:hAnsi="Bookman Old Style" w:cs="Times New Roman"/>
        </w:rPr>
      </w:pPr>
      <w:r w:rsidRPr="00E84FCA">
        <w:rPr>
          <w:rFonts w:ascii="Bookman Old Style" w:hAnsi="Bookman Old Style" w:cs="Times New Roman"/>
        </w:rPr>
        <w:t>4.</w:t>
      </w:r>
      <w:r w:rsidRPr="00E84FCA">
        <w:rPr>
          <w:rFonts w:ascii="Bookman Old Style" w:hAnsi="Bookman Old Style" w:cs="Times New Roman"/>
        </w:rPr>
        <w:tab/>
        <w:t>odbiorcami Pani/Pana danych osobowych będą wyłącznie podmioty uprawnione do uzyskania danych osobowych na podstawie przepisów prawa lub/i podmioty, z którymi Administrator zawarł umowy powierzenia przetwarzania danych.</w:t>
      </w:r>
    </w:p>
    <w:p w:rsidR="004B3B16" w:rsidRPr="00E84FCA" w:rsidRDefault="004B3B16" w:rsidP="002B402F">
      <w:pPr>
        <w:spacing w:line="360" w:lineRule="auto"/>
        <w:ind w:left="360"/>
        <w:jc w:val="both"/>
        <w:rPr>
          <w:rFonts w:ascii="Bookman Old Style" w:hAnsi="Bookman Old Style" w:cs="Times New Roman"/>
        </w:rPr>
      </w:pPr>
      <w:r w:rsidRPr="00E84FCA">
        <w:rPr>
          <w:rFonts w:ascii="Bookman Old Style" w:hAnsi="Bookman Old Style" w:cs="Times New Roman"/>
        </w:rPr>
        <w:t>5.</w:t>
      </w:r>
      <w:r w:rsidRPr="00E84FCA">
        <w:rPr>
          <w:rFonts w:ascii="Bookman Old Style" w:hAnsi="Bookman Old Style" w:cs="Times New Roman"/>
        </w:rPr>
        <w:tab/>
        <w:t xml:space="preserve">Pani/Pana dane osobowe przechowywane będą w czasie określonym przepisami prawa, a po tym czasie zgodnie z instrukcją kancelaryjną, </w:t>
      </w:r>
    </w:p>
    <w:p w:rsidR="004B3B16" w:rsidRPr="00E84FCA" w:rsidRDefault="004B3B16" w:rsidP="002B402F">
      <w:pPr>
        <w:spacing w:line="360" w:lineRule="auto"/>
        <w:ind w:left="360"/>
        <w:jc w:val="both"/>
        <w:rPr>
          <w:rFonts w:ascii="Bookman Old Style" w:hAnsi="Bookman Old Style" w:cs="Times New Roman"/>
        </w:rPr>
      </w:pPr>
      <w:r w:rsidRPr="00E84FCA">
        <w:rPr>
          <w:rFonts w:ascii="Bookman Old Style" w:hAnsi="Bookman Old Style" w:cs="Times New Roman"/>
        </w:rPr>
        <w:t>6.</w:t>
      </w:r>
      <w:r w:rsidRPr="00E84FCA">
        <w:rPr>
          <w:rFonts w:ascii="Bookman Old Style" w:hAnsi="Bookman Old Style" w:cs="Times New Roman"/>
        </w:rPr>
        <w:tab/>
        <w:t>posiada Pani/Pan prawo do żądania od administratora dostępu do danych osobowych, ich sprostowania lub ograniczenia przetwarzania, sprzeciwu wobec przetwarzania, przenoszenia danych, usunięcia danych w zakresie w jakim zostało to określone w przepisach powszechnie obwiązującego prawa.</w:t>
      </w:r>
    </w:p>
    <w:p w:rsidR="004B3B16" w:rsidRPr="00E84FCA" w:rsidRDefault="004B3B16" w:rsidP="002B402F">
      <w:pPr>
        <w:spacing w:line="360" w:lineRule="auto"/>
        <w:ind w:left="360"/>
        <w:jc w:val="both"/>
        <w:rPr>
          <w:rFonts w:ascii="Bookman Old Style" w:hAnsi="Bookman Old Style" w:cs="Times New Roman"/>
        </w:rPr>
      </w:pPr>
      <w:r w:rsidRPr="00E84FCA">
        <w:rPr>
          <w:rFonts w:ascii="Bookman Old Style" w:hAnsi="Bookman Old Style" w:cs="Times New Roman"/>
        </w:rPr>
        <w:lastRenderedPageBreak/>
        <w:t>7.</w:t>
      </w:r>
      <w:r w:rsidRPr="00E84FCA">
        <w:rPr>
          <w:rFonts w:ascii="Bookman Old Style" w:hAnsi="Bookman Old Style" w:cs="Times New Roman"/>
        </w:rPr>
        <w:tab/>
        <w:t>ma Pani/Pan prawo wniesienia skargi do organu nadzorczego, właściwego w sprawach ochrony danych osób.</w:t>
      </w:r>
    </w:p>
    <w:p w:rsidR="004B3B16" w:rsidRPr="00E84FCA" w:rsidRDefault="004B3B16" w:rsidP="002B402F">
      <w:pPr>
        <w:spacing w:line="360" w:lineRule="auto"/>
        <w:ind w:left="360"/>
        <w:jc w:val="both"/>
        <w:rPr>
          <w:rFonts w:ascii="Bookman Old Style" w:hAnsi="Bookman Old Style" w:cs="Times New Roman"/>
        </w:rPr>
      </w:pPr>
      <w:r w:rsidRPr="00E84FCA">
        <w:rPr>
          <w:rFonts w:ascii="Bookman Old Style" w:hAnsi="Bookman Old Style" w:cs="Times New Roman"/>
        </w:rPr>
        <w:t>8.</w:t>
      </w:r>
      <w:r w:rsidRPr="00E84FCA">
        <w:rPr>
          <w:rFonts w:ascii="Bookman Old Style" w:hAnsi="Bookman Old Style" w:cs="Times New Roman"/>
        </w:rPr>
        <w:tab/>
        <w:t>podanie danych osobowych jest obowiązkowe, zaś ich niepodanie będzie skutkować nieprzyjęciem wniosku.</w:t>
      </w:r>
    </w:p>
    <w:p w:rsidR="004B3B16" w:rsidRPr="00E84FCA" w:rsidRDefault="004B3B16" w:rsidP="002B402F">
      <w:pPr>
        <w:spacing w:line="360" w:lineRule="auto"/>
        <w:ind w:left="360"/>
        <w:jc w:val="both"/>
        <w:rPr>
          <w:rFonts w:ascii="Bookman Old Style" w:hAnsi="Bookman Old Style" w:cs="Times New Roman"/>
        </w:rPr>
      </w:pPr>
    </w:p>
    <w:p w:rsidR="004B3B16" w:rsidRPr="00E84FCA" w:rsidRDefault="004B3B16" w:rsidP="002B402F">
      <w:pPr>
        <w:spacing w:line="360" w:lineRule="auto"/>
        <w:ind w:left="360"/>
        <w:jc w:val="both"/>
        <w:rPr>
          <w:rFonts w:ascii="Bookman Old Style" w:hAnsi="Bookman Old Style" w:cs="Times New Roman"/>
        </w:rPr>
      </w:pPr>
    </w:p>
    <w:p w:rsidR="004B3B16" w:rsidRPr="00E84FCA" w:rsidRDefault="004B3B16" w:rsidP="002B402F">
      <w:pPr>
        <w:spacing w:before="100" w:beforeAutospacing="1" w:after="100" w:afterAutospacing="1" w:line="360" w:lineRule="auto"/>
        <w:outlineLvl w:val="2"/>
        <w:rPr>
          <w:rFonts w:ascii="Bookman Old Style" w:eastAsia="Times New Roman" w:hAnsi="Bookman Old Style" w:cs="Times New Roman"/>
          <w:bCs/>
          <w:lang w:eastAsia="pl-PL"/>
        </w:rPr>
      </w:pPr>
    </w:p>
    <w:p w:rsidR="008607B4" w:rsidRPr="00E84FCA" w:rsidRDefault="008607B4" w:rsidP="002B402F">
      <w:pPr>
        <w:spacing w:before="100" w:beforeAutospacing="1" w:after="100" w:afterAutospacing="1" w:line="360" w:lineRule="auto"/>
        <w:outlineLvl w:val="2"/>
        <w:rPr>
          <w:rFonts w:ascii="Bookman Old Style" w:eastAsia="Times New Roman" w:hAnsi="Bookman Old Style" w:cs="Times New Roman"/>
          <w:bCs/>
          <w:lang w:eastAsia="pl-PL"/>
        </w:rPr>
      </w:pPr>
    </w:p>
    <w:sectPr w:rsidR="008607B4" w:rsidRPr="00E84FC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B0E" w:rsidRDefault="00CA0B0E" w:rsidP="00975672">
      <w:pPr>
        <w:spacing w:after="0" w:line="240" w:lineRule="auto"/>
      </w:pPr>
      <w:r>
        <w:separator/>
      </w:r>
    </w:p>
  </w:endnote>
  <w:endnote w:type="continuationSeparator" w:id="0">
    <w:p w:rsidR="00CA0B0E" w:rsidRDefault="00CA0B0E" w:rsidP="00975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93632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1495" w:rsidRDefault="007E149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9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1495" w:rsidRDefault="007E14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B0E" w:rsidRDefault="00CA0B0E" w:rsidP="00975672">
      <w:pPr>
        <w:spacing w:after="0" w:line="240" w:lineRule="auto"/>
      </w:pPr>
      <w:r>
        <w:separator/>
      </w:r>
    </w:p>
  </w:footnote>
  <w:footnote w:type="continuationSeparator" w:id="0">
    <w:p w:rsidR="00CA0B0E" w:rsidRDefault="00CA0B0E" w:rsidP="00975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8108D"/>
    <w:multiLevelType w:val="hybridMultilevel"/>
    <w:tmpl w:val="380450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E03D03"/>
    <w:multiLevelType w:val="hybridMultilevel"/>
    <w:tmpl w:val="1B46B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7359A"/>
    <w:multiLevelType w:val="hybridMultilevel"/>
    <w:tmpl w:val="0436CD98"/>
    <w:lvl w:ilvl="0" w:tplc="E5E08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BA5894"/>
    <w:multiLevelType w:val="hybridMultilevel"/>
    <w:tmpl w:val="D0E21F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ED487C"/>
    <w:multiLevelType w:val="hybridMultilevel"/>
    <w:tmpl w:val="F2F67F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FD21E3"/>
    <w:multiLevelType w:val="hybridMultilevel"/>
    <w:tmpl w:val="D95C4548"/>
    <w:lvl w:ilvl="0" w:tplc="6A6666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27008"/>
    <w:multiLevelType w:val="hybridMultilevel"/>
    <w:tmpl w:val="249608C0"/>
    <w:lvl w:ilvl="0" w:tplc="C77EB1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22"/>
    <w:rsid w:val="00141ED4"/>
    <w:rsid w:val="00265E51"/>
    <w:rsid w:val="002B18AE"/>
    <w:rsid w:val="002B402F"/>
    <w:rsid w:val="00305042"/>
    <w:rsid w:val="003374AE"/>
    <w:rsid w:val="00421345"/>
    <w:rsid w:val="004B3B16"/>
    <w:rsid w:val="004D7322"/>
    <w:rsid w:val="005B7954"/>
    <w:rsid w:val="007C38BD"/>
    <w:rsid w:val="007E1495"/>
    <w:rsid w:val="00827FB4"/>
    <w:rsid w:val="008607B4"/>
    <w:rsid w:val="008A77AE"/>
    <w:rsid w:val="008C7F04"/>
    <w:rsid w:val="009078C4"/>
    <w:rsid w:val="00975672"/>
    <w:rsid w:val="00B11EDA"/>
    <w:rsid w:val="00CA0B0E"/>
    <w:rsid w:val="00E31520"/>
    <w:rsid w:val="00E84FCA"/>
    <w:rsid w:val="00ED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6A919-6416-4D8D-9011-0FC953AA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27F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27F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27FB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27FB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82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27FB4"/>
    <w:rPr>
      <w:color w:val="0000FF"/>
      <w:u w:val="single"/>
    </w:rPr>
  </w:style>
  <w:style w:type="character" w:customStyle="1" w:styleId="req">
    <w:name w:val="req"/>
    <w:basedOn w:val="Domylnaczcionkaakapitu"/>
    <w:rsid w:val="00827FB4"/>
  </w:style>
  <w:style w:type="paragraph" w:styleId="Akapitzlist">
    <w:name w:val="List Paragraph"/>
    <w:basedOn w:val="Normalny"/>
    <w:uiPriority w:val="34"/>
    <w:qFormat/>
    <w:rsid w:val="004B3B16"/>
    <w:pPr>
      <w:ind w:left="720"/>
      <w:contextualSpacing/>
    </w:pPr>
  </w:style>
  <w:style w:type="character" w:customStyle="1" w:styleId="alb">
    <w:name w:val="a_lb"/>
    <w:basedOn w:val="Domylnaczcionkaakapitu"/>
    <w:rsid w:val="00E31520"/>
  </w:style>
  <w:style w:type="paragraph" w:styleId="Tekstdymka">
    <w:name w:val="Balloon Text"/>
    <w:basedOn w:val="Normalny"/>
    <w:link w:val="TekstdymkaZnak"/>
    <w:uiPriority w:val="99"/>
    <w:semiHidden/>
    <w:unhideWhenUsed/>
    <w:rsid w:val="00E31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520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42134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75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672"/>
  </w:style>
  <w:style w:type="paragraph" w:styleId="Stopka">
    <w:name w:val="footer"/>
    <w:basedOn w:val="Normalny"/>
    <w:link w:val="StopkaZnak"/>
    <w:uiPriority w:val="99"/>
    <w:unhideWhenUsed/>
    <w:rsid w:val="00975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672"/>
  </w:style>
  <w:style w:type="character" w:customStyle="1" w:styleId="alb-s">
    <w:name w:val="a_lb-s"/>
    <w:basedOn w:val="Domylnaczcionkaakapitu"/>
    <w:rsid w:val="008A7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4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7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9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1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mailto:iod@gminaskor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7</Pages>
  <Words>1550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KLIN</dc:creator>
  <cp:keywords/>
  <dc:description/>
  <cp:lastModifiedBy>JANINA KLIN</cp:lastModifiedBy>
  <cp:revision>9</cp:revision>
  <cp:lastPrinted>2019-02-28T10:27:00Z</cp:lastPrinted>
  <dcterms:created xsi:type="dcterms:W3CDTF">2019-01-02T08:52:00Z</dcterms:created>
  <dcterms:modified xsi:type="dcterms:W3CDTF">2019-02-28T10:27:00Z</dcterms:modified>
</cp:coreProperties>
</file>